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228F" w14:textId="5594DBB7" w:rsidR="00576B25" w:rsidRPr="006248AD" w:rsidRDefault="00576B25" w:rsidP="0006262F">
      <w:pPr>
        <w:suppressAutoHyphens/>
        <w:spacing w:before="0" w:after="120"/>
        <w:rPr>
          <w:rFonts w:ascii="Calibri" w:hAnsi="Calibri" w:cs="Calibri"/>
          <w:b/>
          <w:bCs/>
          <w:sz w:val="24"/>
          <w:szCs w:val="24"/>
        </w:rPr>
      </w:pPr>
      <w:r w:rsidRPr="006248AD">
        <w:rPr>
          <w:rFonts w:ascii="Calibri" w:hAnsi="Calibri" w:cs="Calibri"/>
          <w:b/>
          <w:bCs/>
          <w:sz w:val="24"/>
          <w:szCs w:val="24"/>
        </w:rPr>
        <w:t xml:space="preserve">Att synliggöra </w:t>
      </w:r>
      <w:proofErr w:type="spellStart"/>
      <w:r w:rsidRPr="006248AD">
        <w:rPr>
          <w:rFonts w:ascii="Calibri" w:hAnsi="Calibri" w:cs="Calibri"/>
          <w:b/>
          <w:bCs/>
          <w:sz w:val="24"/>
          <w:szCs w:val="24"/>
        </w:rPr>
        <w:t>Ingenjörsvalet</w:t>
      </w:r>
      <w:proofErr w:type="spellEnd"/>
      <w:r w:rsidRPr="006248AD">
        <w:rPr>
          <w:rFonts w:ascii="Calibri" w:hAnsi="Calibri" w:cs="Calibri"/>
          <w:b/>
          <w:bCs/>
          <w:sz w:val="24"/>
          <w:szCs w:val="24"/>
        </w:rPr>
        <w:t xml:space="preserve"> på arbetsplatsen</w:t>
      </w:r>
    </w:p>
    <w:p w14:paraId="707A7321" w14:textId="637D6A77" w:rsidR="00EB4AEE" w:rsidRDefault="006634CD" w:rsidP="0006262F">
      <w:pPr>
        <w:suppressAutoHyphens/>
        <w:spacing w:before="0" w:after="120"/>
        <w:rPr>
          <w:rFonts w:ascii="Calibri" w:hAnsi="Calibri" w:cs="Calibri"/>
          <w:sz w:val="20"/>
          <w:szCs w:val="20"/>
        </w:rPr>
      </w:pPr>
      <w:r w:rsidRPr="00017985">
        <w:rPr>
          <w:rFonts w:ascii="Calibri" w:hAnsi="Calibri" w:cs="Calibri"/>
          <w:sz w:val="20"/>
          <w:szCs w:val="20"/>
        </w:rPr>
        <w:t xml:space="preserve">Den </w:t>
      </w:r>
      <w:r w:rsidR="00A20C35" w:rsidRPr="00017985">
        <w:rPr>
          <w:rFonts w:ascii="Calibri" w:hAnsi="Calibri" w:cs="Calibri"/>
          <w:sz w:val="20"/>
          <w:szCs w:val="20"/>
        </w:rPr>
        <w:t>10</w:t>
      </w:r>
      <w:r w:rsidR="00306A21" w:rsidRPr="00017985">
        <w:rPr>
          <w:rFonts w:ascii="Calibri" w:hAnsi="Calibri" w:cs="Calibri"/>
          <w:sz w:val="20"/>
          <w:szCs w:val="20"/>
        </w:rPr>
        <w:t xml:space="preserve"> – 30 april</w:t>
      </w:r>
      <w:r w:rsidRPr="00017985">
        <w:rPr>
          <w:rFonts w:ascii="Calibri" w:hAnsi="Calibri" w:cs="Calibri"/>
          <w:sz w:val="20"/>
          <w:szCs w:val="20"/>
        </w:rPr>
        <w:t xml:space="preserve"> genomförs </w:t>
      </w:r>
      <w:proofErr w:type="spellStart"/>
      <w:r w:rsidRPr="00017985">
        <w:rPr>
          <w:rFonts w:ascii="Calibri" w:hAnsi="Calibri" w:cs="Calibri"/>
          <w:sz w:val="20"/>
          <w:szCs w:val="20"/>
        </w:rPr>
        <w:t>Ingenjörsvalet</w:t>
      </w:r>
      <w:proofErr w:type="spellEnd"/>
      <w:r w:rsidR="00306A21" w:rsidRPr="00017985">
        <w:rPr>
          <w:rFonts w:ascii="Calibri" w:hAnsi="Calibri" w:cs="Calibri"/>
          <w:sz w:val="20"/>
          <w:szCs w:val="20"/>
        </w:rPr>
        <w:t xml:space="preserve">. Då </w:t>
      </w:r>
      <w:r w:rsidRPr="00017985">
        <w:rPr>
          <w:rFonts w:ascii="Calibri" w:hAnsi="Calibri" w:cs="Calibri"/>
          <w:sz w:val="20"/>
          <w:szCs w:val="20"/>
        </w:rPr>
        <w:t>röstar</w:t>
      </w:r>
      <w:r w:rsidR="00306A21" w:rsidRPr="00017985">
        <w:rPr>
          <w:rFonts w:ascii="Calibri" w:hAnsi="Calibri" w:cs="Calibri"/>
          <w:sz w:val="20"/>
          <w:szCs w:val="20"/>
        </w:rPr>
        <w:t xml:space="preserve"> medlemmar i Sveriges Ingenjörer fram sina företrädare till Ingenjörsfullmäktige, förbundets högsta beslutande organ. </w:t>
      </w:r>
      <w:r w:rsidR="00F54E9D">
        <w:rPr>
          <w:rFonts w:ascii="Calibri" w:hAnsi="Calibri" w:cs="Calibri"/>
          <w:sz w:val="20"/>
          <w:szCs w:val="20"/>
        </w:rPr>
        <w:t>J</w:t>
      </w:r>
      <w:r w:rsidR="00306A21" w:rsidRPr="00017985">
        <w:rPr>
          <w:rFonts w:ascii="Calibri" w:hAnsi="Calibri" w:cs="Calibri"/>
          <w:sz w:val="20"/>
          <w:szCs w:val="20"/>
        </w:rPr>
        <w:t xml:space="preserve">u fler medlemmar som röstar, desto bättre förankring </w:t>
      </w:r>
      <w:r w:rsidRPr="00017985">
        <w:rPr>
          <w:rFonts w:ascii="Calibri" w:hAnsi="Calibri" w:cs="Calibri"/>
          <w:sz w:val="20"/>
          <w:szCs w:val="20"/>
        </w:rPr>
        <w:t xml:space="preserve">kommer de valda </w:t>
      </w:r>
      <w:r w:rsidR="00306A21" w:rsidRPr="00017985">
        <w:rPr>
          <w:rFonts w:ascii="Calibri" w:hAnsi="Calibri" w:cs="Calibri"/>
          <w:sz w:val="20"/>
          <w:szCs w:val="20"/>
        </w:rPr>
        <w:t xml:space="preserve">ledamöterna </w:t>
      </w:r>
      <w:r w:rsidRPr="00017985">
        <w:rPr>
          <w:rFonts w:ascii="Calibri" w:hAnsi="Calibri" w:cs="Calibri"/>
          <w:sz w:val="20"/>
          <w:szCs w:val="20"/>
        </w:rPr>
        <w:t>att ha när</w:t>
      </w:r>
      <w:r w:rsidR="00306A21" w:rsidRPr="00017985">
        <w:rPr>
          <w:rFonts w:ascii="Calibri" w:hAnsi="Calibri" w:cs="Calibri"/>
          <w:sz w:val="20"/>
          <w:szCs w:val="20"/>
        </w:rPr>
        <w:t xml:space="preserve"> de tar beslut om förbundets framtid. </w:t>
      </w:r>
    </w:p>
    <w:p w14:paraId="468C3F5C" w14:textId="4AB37631" w:rsidR="00EB4AEE" w:rsidRDefault="00EE5E3F" w:rsidP="0006262F">
      <w:pPr>
        <w:suppressAutoHyphens/>
        <w:spacing w:before="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Det långsiktiga målet är att 20% av medlemmarna ska rösta</w:t>
      </w:r>
      <w:r w:rsidR="00EB4AEE">
        <w:rPr>
          <w:rFonts w:ascii="Calibri" w:hAnsi="Calibri" w:cs="Calibri"/>
          <w:sz w:val="20"/>
          <w:szCs w:val="20"/>
        </w:rPr>
        <w:t xml:space="preserve">. I valet 2022 röstade 8,4% så din hjälp </w:t>
      </w:r>
      <w:r w:rsidR="00EA4443" w:rsidRPr="00017985">
        <w:rPr>
          <w:rFonts w:ascii="Calibri" w:hAnsi="Calibri" w:cs="Calibri"/>
          <w:sz w:val="20"/>
          <w:szCs w:val="20"/>
        </w:rPr>
        <w:t xml:space="preserve">med att berätta för medlemmarna </w:t>
      </w:r>
      <w:r w:rsidR="00EA4443" w:rsidRPr="00017985">
        <w:rPr>
          <w:rFonts w:ascii="Calibri" w:hAnsi="Calibri" w:cs="Calibri"/>
          <w:b/>
          <w:bCs/>
          <w:sz w:val="20"/>
          <w:szCs w:val="20"/>
        </w:rPr>
        <w:t>varför</w:t>
      </w:r>
      <w:r w:rsidR="00EA4443" w:rsidRPr="00017985">
        <w:rPr>
          <w:rFonts w:ascii="Calibri" w:hAnsi="Calibri" w:cs="Calibri"/>
          <w:sz w:val="20"/>
          <w:szCs w:val="20"/>
        </w:rPr>
        <w:t xml:space="preserve"> de ska rösta och </w:t>
      </w:r>
      <w:r w:rsidR="00EA4443" w:rsidRPr="00017985">
        <w:rPr>
          <w:rFonts w:ascii="Calibri" w:hAnsi="Calibri" w:cs="Calibri"/>
          <w:b/>
          <w:bCs/>
          <w:sz w:val="20"/>
          <w:szCs w:val="20"/>
        </w:rPr>
        <w:t>hur</w:t>
      </w:r>
      <w:r w:rsidR="00EA4443" w:rsidRPr="00017985">
        <w:rPr>
          <w:rFonts w:ascii="Calibri" w:hAnsi="Calibri" w:cs="Calibri"/>
          <w:sz w:val="20"/>
          <w:szCs w:val="20"/>
        </w:rPr>
        <w:t xml:space="preserve"> de gör är därför viktig</w:t>
      </w:r>
      <w:r w:rsidR="00EB4AEE">
        <w:rPr>
          <w:rFonts w:ascii="Calibri" w:hAnsi="Calibri" w:cs="Calibri"/>
          <w:sz w:val="20"/>
          <w:szCs w:val="20"/>
        </w:rPr>
        <w:t xml:space="preserve">. </w:t>
      </w:r>
    </w:p>
    <w:p w14:paraId="714E8083" w14:textId="7DE96633" w:rsidR="003406FC" w:rsidRDefault="00EB4AEE" w:rsidP="0006262F">
      <w:pPr>
        <w:suppressAutoHyphens/>
        <w:spacing w:before="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Tack på förhand för ditt engagemang och stöd i att stärka förbundets medlemsdemokrati!</w:t>
      </w:r>
    </w:p>
    <w:p w14:paraId="700F7D3E" w14:textId="77777777" w:rsidR="00C35372" w:rsidRDefault="00C35372" w:rsidP="0006262F">
      <w:pPr>
        <w:suppressAutoHyphens/>
        <w:spacing w:before="0" w:after="120"/>
        <w:rPr>
          <w:rFonts w:ascii="Calibri" w:hAnsi="Calibri" w:cs="Calibri"/>
          <w:sz w:val="20"/>
          <w:szCs w:val="20"/>
        </w:rPr>
      </w:pPr>
    </w:p>
    <w:p w14:paraId="1D384507" w14:textId="297C79EF" w:rsidR="00C35372" w:rsidRPr="00C35372" w:rsidRDefault="00C35372" w:rsidP="0006262F">
      <w:pPr>
        <w:suppressAutoHyphens/>
        <w:spacing w:before="0" w:after="120"/>
        <w:rPr>
          <w:rFonts w:ascii="Calibri" w:hAnsi="Calibri" w:cs="Calibri"/>
          <w:b/>
          <w:bCs/>
          <w:sz w:val="20"/>
          <w:szCs w:val="20"/>
        </w:rPr>
      </w:pPr>
      <w:r w:rsidRPr="00C35372">
        <w:rPr>
          <w:rFonts w:ascii="Calibri" w:hAnsi="Calibri" w:cs="Calibri"/>
          <w:b/>
          <w:bCs/>
          <w:sz w:val="20"/>
          <w:szCs w:val="20"/>
        </w:rPr>
        <w:t>Exempel på informationsinsatser</w:t>
      </w:r>
    </w:p>
    <w:p w14:paraId="4966FF8D" w14:textId="346DF67E" w:rsidR="003406FC" w:rsidRPr="00017985" w:rsidRDefault="00EA4443" w:rsidP="0006262F">
      <w:pPr>
        <w:suppressAutoHyphens/>
        <w:spacing w:before="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Välj att göra</w:t>
      </w:r>
      <w:r w:rsidR="00133021">
        <w:rPr>
          <w:rFonts w:ascii="Calibri" w:hAnsi="Calibri" w:cs="Calibri"/>
          <w:sz w:val="20"/>
          <w:szCs w:val="20"/>
        </w:rPr>
        <w:t xml:space="preserve"> det som </w:t>
      </w:r>
      <w:r w:rsidR="001350C1" w:rsidRPr="00017985">
        <w:rPr>
          <w:rFonts w:ascii="Calibri" w:hAnsi="Calibri" w:cs="Calibri"/>
          <w:sz w:val="20"/>
          <w:szCs w:val="20"/>
        </w:rPr>
        <w:t>passar dig och din lokala förening</w:t>
      </w:r>
      <w:r w:rsidR="0090486D">
        <w:rPr>
          <w:rFonts w:ascii="Calibri" w:hAnsi="Calibri" w:cs="Calibri"/>
          <w:sz w:val="20"/>
          <w:szCs w:val="20"/>
        </w:rPr>
        <w:t xml:space="preserve"> på arbetsplatsen</w:t>
      </w:r>
      <w:r>
        <w:rPr>
          <w:rFonts w:ascii="Calibri" w:hAnsi="Calibri" w:cs="Calibri"/>
          <w:sz w:val="20"/>
          <w:szCs w:val="20"/>
        </w:rPr>
        <w:t>. A</w:t>
      </w:r>
      <w:r w:rsidR="00B27AB1">
        <w:rPr>
          <w:rFonts w:ascii="Calibri" w:hAnsi="Calibri" w:cs="Calibri"/>
          <w:sz w:val="20"/>
          <w:szCs w:val="20"/>
        </w:rPr>
        <w:t xml:space="preserve">npassa </w:t>
      </w:r>
      <w:r>
        <w:rPr>
          <w:rFonts w:ascii="Calibri" w:hAnsi="Calibri" w:cs="Calibri"/>
          <w:sz w:val="20"/>
          <w:szCs w:val="20"/>
        </w:rPr>
        <w:t xml:space="preserve">framtaget stöd </w:t>
      </w:r>
      <w:r w:rsidR="00B27AB1">
        <w:rPr>
          <w:rFonts w:ascii="Calibri" w:hAnsi="Calibri" w:cs="Calibri"/>
          <w:sz w:val="20"/>
          <w:szCs w:val="20"/>
        </w:rPr>
        <w:t xml:space="preserve">vid behov. </w:t>
      </w:r>
    </w:p>
    <w:p w14:paraId="34DEFBCE" w14:textId="657F6891" w:rsidR="00306A21" w:rsidRPr="00017985" w:rsidRDefault="00E06E2B" w:rsidP="00306A21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Presentation vid medlemsmöte eller </w:t>
      </w:r>
      <w:r w:rsidR="003406FC">
        <w:rPr>
          <w:rFonts w:ascii="Calibri" w:hAnsi="Calibri" w:cs="Calibri"/>
          <w:b/>
          <w:bCs/>
          <w:sz w:val="20"/>
          <w:szCs w:val="20"/>
        </w:rPr>
        <w:t xml:space="preserve">som pratstund </w:t>
      </w:r>
      <w:r>
        <w:rPr>
          <w:rFonts w:ascii="Calibri" w:hAnsi="Calibri" w:cs="Calibri"/>
          <w:b/>
          <w:bCs/>
          <w:sz w:val="20"/>
          <w:szCs w:val="20"/>
        </w:rPr>
        <w:t xml:space="preserve">vid fikapaus. </w:t>
      </w:r>
      <w:r>
        <w:rPr>
          <w:rFonts w:ascii="Calibri" w:hAnsi="Calibri" w:cs="Calibri"/>
          <w:sz w:val="20"/>
          <w:szCs w:val="20"/>
        </w:rPr>
        <w:t>Finns en PPT</w:t>
      </w:r>
      <w:r w:rsidR="007548E7" w:rsidRPr="00017985">
        <w:rPr>
          <w:rFonts w:ascii="Calibri" w:hAnsi="Calibri" w:cs="Calibri"/>
          <w:sz w:val="20"/>
          <w:szCs w:val="20"/>
        </w:rPr>
        <w:t xml:space="preserve"> som förklarar vad </w:t>
      </w:r>
      <w:proofErr w:type="spellStart"/>
      <w:r w:rsidR="007548E7" w:rsidRPr="00017985">
        <w:rPr>
          <w:rFonts w:ascii="Calibri" w:hAnsi="Calibri" w:cs="Calibri"/>
          <w:sz w:val="20"/>
          <w:szCs w:val="20"/>
        </w:rPr>
        <w:t>Ingenjörsvalet</w:t>
      </w:r>
      <w:proofErr w:type="spellEnd"/>
      <w:r w:rsidR="007548E7" w:rsidRPr="00017985">
        <w:rPr>
          <w:rFonts w:ascii="Calibri" w:hAnsi="Calibri" w:cs="Calibri"/>
          <w:sz w:val="20"/>
          <w:szCs w:val="20"/>
        </w:rPr>
        <w:t xml:space="preserve"> är och varför det är viktigt att rösta. </w:t>
      </w:r>
      <w:r w:rsidR="00B27AB1">
        <w:rPr>
          <w:rFonts w:ascii="Calibri" w:hAnsi="Calibri" w:cs="Calibri"/>
          <w:sz w:val="20"/>
          <w:szCs w:val="20"/>
        </w:rPr>
        <w:t>Använd</w:t>
      </w:r>
      <w:r w:rsidR="007548E7" w:rsidRPr="00017985">
        <w:rPr>
          <w:rFonts w:ascii="Calibri" w:hAnsi="Calibri" w:cs="Calibri"/>
          <w:sz w:val="20"/>
          <w:szCs w:val="20"/>
        </w:rPr>
        <w:t xml:space="preserve"> </w:t>
      </w:r>
      <w:r w:rsidR="00B27AB1">
        <w:rPr>
          <w:rFonts w:ascii="Calibri" w:hAnsi="Calibri" w:cs="Calibri"/>
          <w:sz w:val="20"/>
          <w:szCs w:val="20"/>
        </w:rPr>
        <w:t>som den är</w:t>
      </w:r>
      <w:r w:rsidR="00690CBF" w:rsidRPr="00017985">
        <w:rPr>
          <w:rFonts w:ascii="Calibri" w:hAnsi="Calibri" w:cs="Calibri"/>
          <w:sz w:val="20"/>
          <w:szCs w:val="20"/>
        </w:rPr>
        <w:t xml:space="preserve"> eller </w:t>
      </w:r>
      <w:r w:rsidR="003406FC">
        <w:rPr>
          <w:rFonts w:ascii="Calibri" w:hAnsi="Calibri" w:cs="Calibri"/>
          <w:sz w:val="20"/>
          <w:szCs w:val="20"/>
        </w:rPr>
        <w:t xml:space="preserve">utgå från </w:t>
      </w:r>
      <w:r w:rsidR="00B27AB1">
        <w:rPr>
          <w:rFonts w:ascii="Calibri" w:hAnsi="Calibri" w:cs="Calibri"/>
          <w:sz w:val="20"/>
          <w:szCs w:val="20"/>
        </w:rPr>
        <w:t>några av</w:t>
      </w:r>
      <w:r w:rsidR="00690CBF" w:rsidRPr="00017985">
        <w:rPr>
          <w:rFonts w:ascii="Calibri" w:hAnsi="Calibri" w:cs="Calibri"/>
          <w:sz w:val="20"/>
          <w:szCs w:val="20"/>
        </w:rPr>
        <w:t xml:space="preserve"> bilde</w:t>
      </w:r>
      <w:r w:rsidR="00B27AB1">
        <w:rPr>
          <w:rFonts w:ascii="Calibri" w:hAnsi="Calibri" w:cs="Calibri"/>
          <w:sz w:val="20"/>
          <w:szCs w:val="20"/>
        </w:rPr>
        <w:t xml:space="preserve">rna. </w:t>
      </w:r>
      <w:r w:rsidR="00690CBF" w:rsidRPr="00017985">
        <w:rPr>
          <w:rFonts w:ascii="Calibri" w:hAnsi="Calibri" w:cs="Calibri"/>
          <w:sz w:val="20"/>
          <w:szCs w:val="20"/>
        </w:rPr>
        <w:t>D</w:t>
      </w:r>
      <w:r w:rsidR="001F2C3D" w:rsidRPr="00017985">
        <w:rPr>
          <w:rFonts w:ascii="Calibri" w:hAnsi="Calibri" w:cs="Calibri"/>
          <w:sz w:val="20"/>
          <w:szCs w:val="20"/>
        </w:rPr>
        <w:t>iskutera gärna om ni har någon gemensam hjärtefråga hos er</w:t>
      </w:r>
      <w:r w:rsidR="00FA2C12" w:rsidRPr="00017985">
        <w:rPr>
          <w:rFonts w:ascii="Calibri" w:hAnsi="Calibri" w:cs="Calibri"/>
          <w:sz w:val="20"/>
          <w:szCs w:val="20"/>
        </w:rPr>
        <w:t xml:space="preserve"> för att </w:t>
      </w:r>
      <w:r w:rsidR="00C50D34" w:rsidRPr="00017985">
        <w:rPr>
          <w:rFonts w:ascii="Calibri" w:hAnsi="Calibri" w:cs="Calibri"/>
          <w:sz w:val="20"/>
          <w:szCs w:val="20"/>
        </w:rPr>
        <w:t>skapa ökat</w:t>
      </w:r>
      <w:r w:rsidR="00FA2C12" w:rsidRPr="00017985">
        <w:rPr>
          <w:rFonts w:ascii="Calibri" w:hAnsi="Calibri" w:cs="Calibri"/>
          <w:sz w:val="20"/>
          <w:szCs w:val="20"/>
        </w:rPr>
        <w:t xml:space="preserve"> engagemang. </w:t>
      </w:r>
      <w:r w:rsidR="001F2C3D" w:rsidRPr="00017985">
        <w:rPr>
          <w:rFonts w:ascii="Calibri" w:hAnsi="Calibri" w:cs="Calibri"/>
          <w:sz w:val="20"/>
          <w:szCs w:val="20"/>
        </w:rPr>
        <w:t xml:space="preserve"> </w:t>
      </w:r>
      <w:r w:rsidR="00F633E8" w:rsidRPr="00017985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58D8F507" w14:textId="5DEEB134" w:rsidR="00306A21" w:rsidRPr="003406FC" w:rsidRDefault="00FF049E" w:rsidP="003406FC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  <w:sz w:val="20"/>
          <w:szCs w:val="20"/>
        </w:rPr>
      </w:pPr>
      <w:r w:rsidRPr="00017985">
        <w:rPr>
          <w:rFonts w:ascii="Calibri" w:hAnsi="Calibri" w:cs="Calibri"/>
          <w:b/>
          <w:bCs/>
          <w:sz w:val="20"/>
          <w:szCs w:val="20"/>
        </w:rPr>
        <w:t>Affischer</w:t>
      </w:r>
      <w:r w:rsidR="003406FC">
        <w:rPr>
          <w:rFonts w:ascii="Calibri" w:hAnsi="Calibri" w:cs="Calibri"/>
          <w:b/>
          <w:bCs/>
          <w:sz w:val="20"/>
          <w:szCs w:val="20"/>
        </w:rPr>
        <w:t>ing</w:t>
      </w:r>
      <w:r w:rsidRPr="00017985">
        <w:rPr>
          <w:rFonts w:ascii="Calibri" w:hAnsi="Calibri" w:cs="Calibri"/>
          <w:b/>
          <w:bCs/>
          <w:sz w:val="20"/>
          <w:szCs w:val="20"/>
        </w:rPr>
        <w:t>.</w:t>
      </w:r>
      <w:r w:rsidR="004C13C2" w:rsidRPr="00017985">
        <w:rPr>
          <w:rFonts w:ascii="Calibri" w:hAnsi="Calibri" w:cs="Calibri"/>
          <w:sz w:val="20"/>
          <w:szCs w:val="20"/>
        </w:rPr>
        <w:t xml:space="preserve"> </w:t>
      </w:r>
      <w:r w:rsidR="00E06E2B">
        <w:rPr>
          <w:rFonts w:ascii="Calibri" w:hAnsi="Calibri" w:cs="Calibri"/>
          <w:sz w:val="20"/>
          <w:szCs w:val="20"/>
        </w:rPr>
        <w:t>Finns olika</w:t>
      </w:r>
      <w:r w:rsidR="00720CE7">
        <w:rPr>
          <w:rFonts w:ascii="Calibri" w:hAnsi="Calibri" w:cs="Calibri"/>
          <w:sz w:val="20"/>
          <w:szCs w:val="20"/>
        </w:rPr>
        <w:t xml:space="preserve"> </w:t>
      </w:r>
      <w:r w:rsidR="00E06E2B">
        <w:rPr>
          <w:rFonts w:ascii="Calibri" w:hAnsi="Calibri" w:cs="Calibri"/>
          <w:sz w:val="20"/>
          <w:szCs w:val="20"/>
        </w:rPr>
        <w:t>affischer (</w:t>
      </w:r>
      <w:proofErr w:type="spellStart"/>
      <w:r w:rsidR="00720CE7">
        <w:rPr>
          <w:rFonts w:ascii="Calibri" w:hAnsi="Calibri" w:cs="Calibri"/>
          <w:sz w:val="20"/>
          <w:szCs w:val="20"/>
        </w:rPr>
        <w:t>pdf</w:t>
      </w:r>
      <w:proofErr w:type="spellEnd"/>
      <w:r w:rsidR="00E06E2B">
        <w:rPr>
          <w:rFonts w:ascii="Calibri" w:hAnsi="Calibri" w:cs="Calibri"/>
          <w:sz w:val="20"/>
          <w:szCs w:val="20"/>
        </w:rPr>
        <w:t>) att skriva ut</w:t>
      </w:r>
      <w:r w:rsidR="00720CE7">
        <w:rPr>
          <w:rFonts w:ascii="Calibri" w:hAnsi="Calibri" w:cs="Calibri"/>
          <w:sz w:val="20"/>
          <w:szCs w:val="20"/>
        </w:rPr>
        <w:t xml:space="preserve"> i färg </w:t>
      </w:r>
      <w:r w:rsidR="007D38C8" w:rsidRPr="00017985">
        <w:rPr>
          <w:rFonts w:ascii="Calibri" w:hAnsi="Calibri" w:cs="Calibri"/>
          <w:sz w:val="20"/>
          <w:szCs w:val="20"/>
        </w:rPr>
        <w:t xml:space="preserve">och häng upp på tillåtna </w:t>
      </w:r>
      <w:r w:rsidR="00720CE7">
        <w:rPr>
          <w:rFonts w:ascii="Calibri" w:hAnsi="Calibri" w:cs="Calibri"/>
          <w:sz w:val="20"/>
          <w:szCs w:val="20"/>
        </w:rPr>
        <w:t>platser</w:t>
      </w:r>
      <w:r w:rsidR="007D38C8" w:rsidRPr="00017985">
        <w:rPr>
          <w:rFonts w:ascii="Calibri" w:hAnsi="Calibri" w:cs="Calibri"/>
          <w:sz w:val="20"/>
          <w:szCs w:val="20"/>
        </w:rPr>
        <w:t xml:space="preserve"> på arbetsplatsen.</w:t>
      </w:r>
      <w:r w:rsidR="003406FC">
        <w:rPr>
          <w:rFonts w:ascii="Calibri" w:hAnsi="Calibri" w:cs="Calibri"/>
          <w:sz w:val="20"/>
          <w:szCs w:val="20"/>
        </w:rPr>
        <w:t xml:space="preserve"> </w:t>
      </w:r>
      <w:r w:rsidR="003406FC" w:rsidRPr="00FA78FA">
        <w:rPr>
          <w:rFonts w:ascii="Calibri" w:hAnsi="Calibri" w:cs="Calibri"/>
          <w:sz w:val="20"/>
          <w:szCs w:val="20"/>
        </w:rPr>
        <w:t xml:space="preserve">Finns även en ifyllbar affischmall som kan användas </w:t>
      </w:r>
      <w:r w:rsidR="00B27AB1" w:rsidRPr="00FA78FA">
        <w:rPr>
          <w:rFonts w:ascii="Calibri" w:hAnsi="Calibri" w:cs="Calibri"/>
          <w:sz w:val="20"/>
          <w:szCs w:val="20"/>
        </w:rPr>
        <w:t>av lista eller kandidat</w:t>
      </w:r>
      <w:r w:rsidR="003406FC" w:rsidRPr="00FA78FA">
        <w:rPr>
          <w:rFonts w:ascii="Calibri" w:hAnsi="Calibri" w:cs="Calibri"/>
          <w:sz w:val="20"/>
          <w:szCs w:val="20"/>
        </w:rPr>
        <w:t xml:space="preserve"> och som a</w:t>
      </w:r>
      <w:r w:rsidR="0066600D" w:rsidRPr="00FA78FA">
        <w:rPr>
          <w:rFonts w:ascii="Calibri" w:hAnsi="Calibri" w:cs="Calibri"/>
          <w:sz w:val="20"/>
          <w:szCs w:val="20"/>
        </w:rPr>
        <w:t>npassa</w:t>
      </w:r>
      <w:r w:rsidR="003406FC" w:rsidRPr="00FA78FA">
        <w:rPr>
          <w:rFonts w:ascii="Calibri" w:hAnsi="Calibri" w:cs="Calibri"/>
          <w:sz w:val="20"/>
          <w:szCs w:val="20"/>
        </w:rPr>
        <w:t>s</w:t>
      </w:r>
      <w:r w:rsidR="0066600D" w:rsidRPr="00FA78FA">
        <w:rPr>
          <w:rFonts w:ascii="Calibri" w:hAnsi="Calibri" w:cs="Calibri"/>
          <w:sz w:val="20"/>
          <w:szCs w:val="20"/>
        </w:rPr>
        <w:t xml:space="preserve"> med</w:t>
      </w:r>
      <w:r w:rsidR="00866F64" w:rsidRPr="00FA78FA">
        <w:rPr>
          <w:rFonts w:ascii="Calibri" w:hAnsi="Calibri" w:cs="Calibri"/>
          <w:sz w:val="20"/>
          <w:szCs w:val="20"/>
        </w:rPr>
        <w:t xml:space="preserve"> </w:t>
      </w:r>
      <w:r w:rsidR="00853F89" w:rsidRPr="00FA78FA">
        <w:rPr>
          <w:rFonts w:ascii="Calibri" w:hAnsi="Calibri" w:cs="Calibri"/>
          <w:sz w:val="20"/>
          <w:szCs w:val="20"/>
        </w:rPr>
        <w:t>egen</w:t>
      </w:r>
      <w:r w:rsidR="003A578E" w:rsidRPr="00FA78FA">
        <w:rPr>
          <w:rFonts w:ascii="Calibri" w:hAnsi="Calibri" w:cs="Calibri"/>
          <w:sz w:val="20"/>
          <w:szCs w:val="20"/>
        </w:rPr>
        <w:t xml:space="preserve"> b</w:t>
      </w:r>
      <w:r w:rsidR="00236E47" w:rsidRPr="00FA78FA">
        <w:rPr>
          <w:rFonts w:ascii="Calibri" w:hAnsi="Calibri" w:cs="Calibri"/>
          <w:sz w:val="20"/>
          <w:szCs w:val="20"/>
        </w:rPr>
        <w:t>i</w:t>
      </w:r>
      <w:r w:rsidR="007D38C8" w:rsidRPr="00FA78FA">
        <w:rPr>
          <w:rFonts w:ascii="Calibri" w:hAnsi="Calibri" w:cs="Calibri"/>
          <w:sz w:val="20"/>
          <w:szCs w:val="20"/>
        </w:rPr>
        <w:t>ld</w:t>
      </w:r>
      <w:r w:rsidR="0066600D" w:rsidRPr="00FA78FA">
        <w:rPr>
          <w:rFonts w:ascii="Calibri" w:hAnsi="Calibri" w:cs="Calibri"/>
          <w:sz w:val="20"/>
          <w:szCs w:val="20"/>
        </w:rPr>
        <w:t xml:space="preserve">, </w:t>
      </w:r>
      <w:r w:rsidR="007D38C8" w:rsidRPr="00FA78FA">
        <w:rPr>
          <w:rFonts w:ascii="Calibri" w:hAnsi="Calibri" w:cs="Calibri"/>
          <w:sz w:val="20"/>
          <w:szCs w:val="20"/>
        </w:rPr>
        <w:t xml:space="preserve">namn på </w:t>
      </w:r>
      <w:r w:rsidR="00EE3281" w:rsidRPr="00FA78FA">
        <w:rPr>
          <w:rFonts w:ascii="Calibri" w:hAnsi="Calibri" w:cs="Calibri"/>
          <w:sz w:val="20"/>
          <w:szCs w:val="20"/>
        </w:rPr>
        <w:t>l</w:t>
      </w:r>
      <w:r w:rsidR="007D38C8" w:rsidRPr="00FA78FA">
        <w:rPr>
          <w:rFonts w:ascii="Calibri" w:hAnsi="Calibri" w:cs="Calibri"/>
          <w:sz w:val="20"/>
          <w:szCs w:val="20"/>
        </w:rPr>
        <w:t xml:space="preserve">ista/kandidat </w:t>
      </w:r>
      <w:r w:rsidR="0066600D" w:rsidRPr="00FA78FA">
        <w:rPr>
          <w:rFonts w:ascii="Calibri" w:hAnsi="Calibri" w:cs="Calibri"/>
          <w:sz w:val="20"/>
          <w:szCs w:val="20"/>
        </w:rPr>
        <w:t>och</w:t>
      </w:r>
      <w:r w:rsidR="007D38C8" w:rsidRPr="00FA78FA">
        <w:rPr>
          <w:rFonts w:ascii="Calibri" w:hAnsi="Calibri" w:cs="Calibri"/>
          <w:sz w:val="20"/>
          <w:szCs w:val="20"/>
        </w:rPr>
        <w:t xml:space="preserve"> beskrivning</w:t>
      </w:r>
      <w:r w:rsidR="004C13C2" w:rsidRPr="00FA78FA">
        <w:rPr>
          <w:rFonts w:ascii="Calibri" w:hAnsi="Calibri" w:cs="Calibri"/>
          <w:sz w:val="20"/>
          <w:szCs w:val="20"/>
        </w:rPr>
        <w:t>.</w:t>
      </w:r>
      <w:r w:rsidR="004C13C2" w:rsidRPr="003406FC">
        <w:rPr>
          <w:rFonts w:ascii="Calibri" w:hAnsi="Calibri" w:cs="Calibri"/>
          <w:sz w:val="20"/>
          <w:szCs w:val="20"/>
        </w:rPr>
        <w:t xml:space="preserve"> </w:t>
      </w:r>
    </w:p>
    <w:p w14:paraId="6D8301AA" w14:textId="4C0651CB" w:rsidR="00D8144B" w:rsidRPr="00017985" w:rsidRDefault="00247CC1" w:rsidP="00696183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  <w:sz w:val="20"/>
          <w:szCs w:val="20"/>
        </w:rPr>
      </w:pPr>
      <w:r w:rsidRPr="00017985">
        <w:rPr>
          <w:rFonts w:ascii="Calibri" w:hAnsi="Calibri" w:cs="Calibri"/>
          <w:b/>
          <w:bCs/>
          <w:sz w:val="20"/>
          <w:szCs w:val="20"/>
        </w:rPr>
        <w:t>E-post</w:t>
      </w:r>
      <w:r w:rsidR="00B27AB1">
        <w:rPr>
          <w:rFonts w:ascii="Calibri" w:hAnsi="Calibri" w:cs="Calibri"/>
          <w:b/>
          <w:bCs/>
          <w:sz w:val="20"/>
          <w:szCs w:val="20"/>
        </w:rPr>
        <w:t xml:space="preserve"> och/eller intranät</w:t>
      </w:r>
      <w:r w:rsidRPr="00017985">
        <w:rPr>
          <w:rFonts w:ascii="Calibri" w:hAnsi="Calibri" w:cs="Calibri"/>
          <w:b/>
          <w:bCs/>
          <w:sz w:val="20"/>
          <w:szCs w:val="20"/>
        </w:rPr>
        <w:t>.</w:t>
      </w:r>
      <w:r w:rsidRPr="00017985">
        <w:rPr>
          <w:rFonts w:ascii="Calibri" w:hAnsi="Calibri" w:cs="Calibri"/>
          <w:sz w:val="20"/>
          <w:szCs w:val="20"/>
        </w:rPr>
        <w:t xml:space="preserve"> </w:t>
      </w:r>
      <w:r w:rsidR="00B27AB1">
        <w:rPr>
          <w:rFonts w:ascii="Calibri" w:hAnsi="Calibri" w:cs="Calibri"/>
          <w:sz w:val="20"/>
          <w:szCs w:val="20"/>
        </w:rPr>
        <w:t xml:space="preserve">Finns en kort och en lång </w:t>
      </w:r>
      <w:r w:rsidR="003406FC">
        <w:rPr>
          <w:rFonts w:ascii="Calibri" w:hAnsi="Calibri" w:cs="Calibri"/>
          <w:sz w:val="20"/>
          <w:szCs w:val="20"/>
        </w:rPr>
        <w:t>text</w:t>
      </w:r>
      <w:r w:rsidR="00B27AB1">
        <w:rPr>
          <w:rFonts w:ascii="Calibri" w:hAnsi="Calibri" w:cs="Calibri"/>
          <w:sz w:val="20"/>
          <w:szCs w:val="20"/>
        </w:rPr>
        <w:t>version</w:t>
      </w:r>
      <w:r w:rsidR="00D41198">
        <w:rPr>
          <w:rFonts w:ascii="Calibri" w:hAnsi="Calibri" w:cs="Calibri"/>
          <w:sz w:val="20"/>
          <w:szCs w:val="20"/>
        </w:rPr>
        <w:t xml:space="preserve"> i stödmaterialet</w:t>
      </w:r>
      <w:r w:rsidR="00B27AB1">
        <w:rPr>
          <w:rFonts w:ascii="Calibri" w:hAnsi="Calibri" w:cs="Calibri"/>
          <w:sz w:val="20"/>
          <w:szCs w:val="20"/>
        </w:rPr>
        <w:t xml:space="preserve">. Dela med </w:t>
      </w:r>
      <w:r w:rsidR="006634CD" w:rsidRPr="00017985">
        <w:rPr>
          <w:rFonts w:ascii="Calibri" w:hAnsi="Calibri" w:cs="Calibri"/>
          <w:sz w:val="20"/>
          <w:szCs w:val="20"/>
        </w:rPr>
        <w:t>Sveriges Ingenjörer</w:t>
      </w:r>
      <w:r w:rsidR="003406FC">
        <w:rPr>
          <w:rFonts w:ascii="Calibri" w:hAnsi="Calibri" w:cs="Calibri"/>
          <w:sz w:val="20"/>
          <w:szCs w:val="20"/>
        </w:rPr>
        <w:t>s medlemmar</w:t>
      </w:r>
      <w:r w:rsidR="006634CD" w:rsidRPr="00017985">
        <w:rPr>
          <w:rFonts w:ascii="Calibri" w:hAnsi="Calibri" w:cs="Calibri"/>
          <w:sz w:val="20"/>
          <w:szCs w:val="20"/>
        </w:rPr>
        <w:t xml:space="preserve"> på arbetsplats</w:t>
      </w:r>
      <w:r w:rsidR="00B27AB1">
        <w:rPr>
          <w:rFonts w:ascii="Calibri" w:hAnsi="Calibri" w:cs="Calibri"/>
          <w:sz w:val="20"/>
          <w:szCs w:val="20"/>
        </w:rPr>
        <w:t>en</w:t>
      </w:r>
      <w:r w:rsidR="000B4812" w:rsidRPr="00017985">
        <w:rPr>
          <w:rFonts w:ascii="Calibri" w:hAnsi="Calibri" w:cs="Calibri"/>
          <w:sz w:val="20"/>
          <w:szCs w:val="20"/>
        </w:rPr>
        <w:t xml:space="preserve">. </w:t>
      </w:r>
    </w:p>
    <w:p w14:paraId="7C813A95" w14:textId="66BC04F2" w:rsidR="00420E56" w:rsidRPr="00017985" w:rsidRDefault="003A2D6D" w:rsidP="008E6408">
      <w:pPr>
        <w:pStyle w:val="Liststycke"/>
        <w:numPr>
          <w:ilvl w:val="0"/>
          <w:numId w:val="5"/>
        </w:numPr>
        <w:suppressAutoHyphens/>
        <w:spacing w:before="0" w:after="120"/>
        <w:rPr>
          <w:rFonts w:ascii="Calibri" w:hAnsi="Calibri" w:cs="Calibri"/>
          <w:sz w:val="20"/>
          <w:szCs w:val="20"/>
        </w:rPr>
      </w:pPr>
      <w:r w:rsidRPr="00017985">
        <w:rPr>
          <w:rFonts w:ascii="Calibri" w:hAnsi="Calibri" w:cs="Calibri"/>
          <w:b/>
          <w:bCs/>
          <w:sz w:val="20"/>
          <w:szCs w:val="20"/>
        </w:rPr>
        <w:t>S</w:t>
      </w:r>
      <w:r w:rsidR="003E27AA" w:rsidRPr="00017985">
        <w:rPr>
          <w:rFonts w:ascii="Calibri" w:hAnsi="Calibri" w:cs="Calibri"/>
          <w:b/>
          <w:bCs/>
          <w:sz w:val="20"/>
          <w:szCs w:val="20"/>
        </w:rPr>
        <w:t>ociala medier.</w:t>
      </w:r>
      <w:r w:rsidR="003E27AA" w:rsidRPr="00017985">
        <w:rPr>
          <w:rFonts w:ascii="Calibri" w:hAnsi="Calibri" w:cs="Calibri"/>
          <w:sz w:val="20"/>
          <w:szCs w:val="20"/>
        </w:rPr>
        <w:t xml:space="preserve"> </w:t>
      </w:r>
      <w:r w:rsidR="00821C50" w:rsidRPr="00017985">
        <w:rPr>
          <w:rFonts w:ascii="Calibri" w:hAnsi="Calibri" w:cs="Calibri"/>
          <w:sz w:val="20"/>
          <w:szCs w:val="20"/>
        </w:rPr>
        <w:t>Gilla, d</w:t>
      </w:r>
      <w:r w:rsidR="00420E56" w:rsidRPr="00017985">
        <w:rPr>
          <w:rFonts w:ascii="Calibri" w:hAnsi="Calibri" w:cs="Calibri"/>
          <w:sz w:val="20"/>
          <w:szCs w:val="20"/>
        </w:rPr>
        <w:t xml:space="preserve">ela vidare </w:t>
      </w:r>
      <w:r w:rsidR="00821C50" w:rsidRPr="00017985">
        <w:rPr>
          <w:rFonts w:ascii="Calibri" w:hAnsi="Calibri" w:cs="Calibri"/>
          <w:sz w:val="20"/>
          <w:szCs w:val="20"/>
        </w:rPr>
        <w:t xml:space="preserve">eller kommentera </w:t>
      </w:r>
      <w:r w:rsidRPr="00017985">
        <w:rPr>
          <w:rFonts w:ascii="Calibri" w:hAnsi="Calibri" w:cs="Calibri"/>
          <w:sz w:val="20"/>
          <w:szCs w:val="20"/>
        </w:rPr>
        <w:t xml:space="preserve">gärna </w:t>
      </w:r>
      <w:r w:rsidR="00420E56" w:rsidRPr="00017985">
        <w:rPr>
          <w:rFonts w:ascii="Calibri" w:hAnsi="Calibri" w:cs="Calibri"/>
          <w:sz w:val="20"/>
          <w:szCs w:val="20"/>
        </w:rPr>
        <w:t xml:space="preserve">inlägg om </w:t>
      </w:r>
      <w:proofErr w:type="spellStart"/>
      <w:r w:rsidR="00420E56" w:rsidRPr="00017985">
        <w:rPr>
          <w:rFonts w:ascii="Calibri" w:hAnsi="Calibri" w:cs="Calibri"/>
          <w:sz w:val="20"/>
          <w:szCs w:val="20"/>
        </w:rPr>
        <w:t>Ingenjörsvalet</w:t>
      </w:r>
      <w:proofErr w:type="spellEnd"/>
      <w:r w:rsidR="00420E56" w:rsidRPr="00017985">
        <w:rPr>
          <w:rFonts w:ascii="Calibri" w:hAnsi="Calibri" w:cs="Calibri"/>
          <w:sz w:val="20"/>
          <w:szCs w:val="20"/>
        </w:rPr>
        <w:t xml:space="preserve"> på </w:t>
      </w:r>
      <w:r w:rsidR="00B7539B" w:rsidRPr="00017985">
        <w:rPr>
          <w:rFonts w:ascii="Calibri" w:hAnsi="Calibri" w:cs="Calibri"/>
          <w:sz w:val="20"/>
          <w:szCs w:val="20"/>
        </w:rPr>
        <w:t>Sveriges Ingenjörers</w:t>
      </w:r>
      <w:r w:rsidR="00420E56" w:rsidRPr="00017985">
        <w:rPr>
          <w:rFonts w:ascii="Calibri" w:hAnsi="Calibri" w:cs="Calibri"/>
          <w:sz w:val="20"/>
          <w:szCs w:val="20"/>
        </w:rPr>
        <w:t xml:space="preserve"> Facebook, Instagram</w:t>
      </w:r>
      <w:r w:rsidR="00C672DF" w:rsidRPr="00017985">
        <w:rPr>
          <w:rFonts w:ascii="Calibri" w:hAnsi="Calibri" w:cs="Calibri"/>
          <w:sz w:val="20"/>
          <w:szCs w:val="20"/>
        </w:rPr>
        <w:t xml:space="preserve"> och</w:t>
      </w:r>
      <w:r w:rsidR="00420E56" w:rsidRPr="00017985">
        <w:rPr>
          <w:rFonts w:ascii="Calibri" w:hAnsi="Calibri" w:cs="Calibri"/>
          <w:sz w:val="20"/>
          <w:szCs w:val="20"/>
        </w:rPr>
        <w:t xml:space="preserve"> LinkedIn</w:t>
      </w:r>
      <w:r w:rsidR="007A5B2B" w:rsidRPr="00017985">
        <w:rPr>
          <w:rFonts w:ascii="Calibri" w:hAnsi="Calibri" w:cs="Calibri"/>
          <w:sz w:val="20"/>
          <w:szCs w:val="20"/>
        </w:rPr>
        <w:t xml:space="preserve">. </w:t>
      </w:r>
      <w:r w:rsidR="0060344F">
        <w:rPr>
          <w:rFonts w:ascii="Calibri" w:hAnsi="Calibri" w:cs="Calibri"/>
          <w:sz w:val="20"/>
          <w:szCs w:val="20"/>
        </w:rPr>
        <w:t>Tagga Sveriges Ingenjörer när ni gör en egen informationsaktivitet och delar</w:t>
      </w:r>
      <w:r w:rsidR="0011697E">
        <w:rPr>
          <w:rFonts w:ascii="Calibri" w:hAnsi="Calibri" w:cs="Calibri"/>
          <w:sz w:val="20"/>
          <w:szCs w:val="20"/>
        </w:rPr>
        <w:t xml:space="preserve"> med er av den</w:t>
      </w:r>
      <w:r w:rsidR="0060344F">
        <w:rPr>
          <w:rFonts w:ascii="Calibri" w:hAnsi="Calibri" w:cs="Calibri"/>
          <w:sz w:val="20"/>
          <w:szCs w:val="20"/>
        </w:rPr>
        <w:t xml:space="preserve"> i sociala medier. </w:t>
      </w:r>
      <w:r w:rsidR="00871E30">
        <w:rPr>
          <w:rFonts w:ascii="Calibri" w:hAnsi="Calibri" w:cs="Calibri"/>
          <w:sz w:val="20"/>
          <w:szCs w:val="20"/>
        </w:rPr>
        <w:t xml:space="preserve"> </w:t>
      </w:r>
    </w:p>
    <w:p w14:paraId="571143AE" w14:textId="77777777" w:rsidR="00B57017" w:rsidRPr="00017985" w:rsidRDefault="00B57017" w:rsidP="0006262F">
      <w:pPr>
        <w:suppressAutoHyphens/>
        <w:spacing w:before="0" w:after="120"/>
        <w:rPr>
          <w:rFonts w:ascii="Calibri" w:hAnsi="Calibri" w:cs="Calibri"/>
          <w:sz w:val="20"/>
          <w:szCs w:val="20"/>
        </w:rPr>
      </w:pPr>
    </w:p>
    <w:p w14:paraId="75A94F2E" w14:textId="5629E27C" w:rsidR="00DB2E8C" w:rsidRPr="00017985" w:rsidRDefault="00C63E61" w:rsidP="00DB2E8C">
      <w:pPr>
        <w:suppressAutoHyphens/>
        <w:spacing w:before="0" w:after="1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Argument för varför du och medlemmarna </w:t>
      </w:r>
      <w:r w:rsidR="001A1826" w:rsidRPr="00017985">
        <w:rPr>
          <w:rFonts w:ascii="Calibri" w:hAnsi="Calibri" w:cs="Calibri"/>
          <w:b/>
          <w:bCs/>
          <w:sz w:val="20"/>
          <w:szCs w:val="20"/>
        </w:rPr>
        <w:t>ska rösta</w:t>
      </w:r>
    </w:p>
    <w:p w14:paraId="5AC07DF4" w14:textId="77777777" w:rsidR="00C63E61" w:rsidRDefault="00F62A25" w:rsidP="00DA1757">
      <w:pPr>
        <w:rPr>
          <w:rFonts w:ascii="Calibri" w:hAnsi="Calibri" w:cs="Calibri"/>
          <w:sz w:val="20"/>
          <w:szCs w:val="20"/>
        </w:rPr>
      </w:pPr>
      <w:r w:rsidRPr="00DA1757">
        <w:rPr>
          <w:rFonts w:ascii="Calibri" w:hAnsi="Calibri" w:cs="Calibri"/>
          <w:sz w:val="20"/>
          <w:szCs w:val="20"/>
        </w:rPr>
        <w:t xml:space="preserve">Du är med och </w:t>
      </w:r>
      <w:r w:rsidR="00C63E61">
        <w:rPr>
          <w:rFonts w:ascii="Calibri" w:hAnsi="Calibri" w:cs="Calibri"/>
          <w:sz w:val="20"/>
          <w:szCs w:val="20"/>
        </w:rPr>
        <w:t xml:space="preserve">stärker förbundets medlemsdemokrati. </w:t>
      </w:r>
    </w:p>
    <w:p w14:paraId="73CF351E" w14:textId="77777777" w:rsidR="00C63E61" w:rsidRDefault="00C63E61" w:rsidP="00DA175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Du p</w:t>
      </w:r>
      <w:r w:rsidR="00F62A25" w:rsidRPr="00DA1757">
        <w:rPr>
          <w:rFonts w:ascii="Calibri" w:hAnsi="Calibri" w:cs="Calibri"/>
          <w:sz w:val="20"/>
          <w:szCs w:val="20"/>
        </w:rPr>
        <w:t xml:space="preserve">åverkar vilka personer som ska företräda dig i beslut som rör förbundets framtid. </w:t>
      </w:r>
    </w:p>
    <w:p w14:paraId="01218343" w14:textId="5BF49BD8" w:rsidR="00F62A25" w:rsidRDefault="00C63E61" w:rsidP="00DA175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Du påverkar </w:t>
      </w:r>
      <w:r w:rsidR="00F62A25" w:rsidRPr="00DA1757">
        <w:rPr>
          <w:rFonts w:ascii="Calibri" w:hAnsi="Calibri" w:cs="Calibri"/>
          <w:sz w:val="20"/>
          <w:szCs w:val="20"/>
        </w:rPr>
        <w:t>vilka frågor som förbundet ska arbeta med.</w:t>
      </w:r>
    </w:p>
    <w:p w14:paraId="7DB54DEB" w14:textId="1C1C9B0D" w:rsidR="00F62A25" w:rsidRDefault="00F62A25" w:rsidP="00DA1757">
      <w:pPr>
        <w:rPr>
          <w:rFonts w:ascii="Calibri" w:hAnsi="Calibri" w:cs="Calibri"/>
          <w:sz w:val="20"/>
          <w:szCs w:val="20"/>
        </w:rPr>
      </w:pPr>
      <w:r w:rsidRPr="00DA1757">
        <w:rPr>
          <w:rFonts w:ascii="Calibri" w:hAnsi="Calibri" w:cs="Calibri"/>
          <w:sz w:val="20"/>
          <w:szCs w:val="20"/>
        </w:rPr>
        <w:t>D</w:t>
      </w:r>
      <w:r w:rsidR="00470FC3">
        <w:rPr>
          <w:rFonts w:ascii="Calibri" w:hAnsi="Calibri" w:cs="Calibri"/>
          <w:sz w:val="20"/>
          <w:szCs w:val="20"/>
        </w:rPr>
        <w:t>in röst gör också skillnad globalt eftersom förbundet ger 10 k</w:t>
      </w:r>
      <w:r w:rsidRPr="00DA1757">
        <w:rPr>
          <w:rFonts w:ascii="Calibri" w:hAnsi="Calibri" w:cs="Calibri"/>
          <w:sz w:val="20"/>
          <w:szCs w:val="20"/>
        </w:rPr>
        <w:t xml:space="preserve">r </w:t>
      </w:r>
      <w:r w:rsidR="00470FC3">
        <w:rPr>
          <w:rFonts w:ascii="Calibri" w:hAnsi="Calibri" w:cs="Calibri"/>
          <w:sz w:val="20"/>
          <w:szCs w:val="20"/>
        </w:rPr>
        <w:t xml:space="preserve">per lagd röst till </w:t>
      </w:r>
      <w:r w:rsidRPr="00DA1757">
        <w:rPr>
          <w:rFonts w:ascii="Calibri" w:hAnsi="Calibri" w:cs="Calibri"/>
          <w:sz w:val="20"/>
          <w:szCs w:val="20"/>
        </w:rPr>
        <w:t xml:space="preserve">Ingenjörer utan gränsers verksamhet. </w:t>
      </w:r>
    </w:p>
    <w:p w14:paraId="4FC2A8D9" w14:textId="77777777" w:rsidR="00470FC3" w:rsidRDefault="00470FC3" w:rsidP="00DA1757">
      <w:pPr>
        <w:rPr>
          <w:rFonts w:ascii="Calibri" w:hAnsi="Calibri" w:cs="Calibri"/>
          <w:sz w:val="20"/>
          <w:szCs w:val="20"/>
        </w:rPr>
      </w:pPr>
    </w:p>
    <w:p w14:paraId="43C2A6D1" w14:textId="09232C0E" w:rsidR="003E48BE" w:rsidRPr="00017985" w:rsidRDefault="003E48BE" w:rsidP="00AF4D67">
      <w:pPr>
        <w:suppressAutoHyphens/>
        <w:spacing w:before="0" w:after="120"/>
        <w:jc w:val="center"/>
        <w:rPr>
          <w:rFonts w:ascii="Calibri" w:hAnsi="Calibri" w:cs="Calibri"/>
          <w:sz w:val="20"/>
          <w:szCs w:val="20"/>
        </w:rPr>
      </w:pPr>
    </w:p>
    <w:sectPr w:rsidR="003E48BE" w:rsidRPr="00017985" w:rsidSect="0017728E">
      <w:headerReference w:type="default" r:id="rId11"/>
      <w:footerReference w:type="default" r:id="rId12"/>
      <w:headerReference w:type="first" r:id="rId13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7132C" w14:textId="77777777" w:rsidR="008367CD" w:rsidRDefault="008367CD" w:rsidP="0066735E">
      <w:pPr>
        <w:spacing w:line="240" w:lineRule="auto"/>
      </w:pPr>
      <w:r>
        <w:separator/>
      </w:r>
    </w:p>
  </w:endnote>
  <w:endnote w:type="continuationSeparator" w:id="0">
    <w:p w14:paraId="329473A6" w14:textId="77777777" w:rsidR="008367CD" w:rsidRDefault="008367CD" w:rsidP="0066735E">
      <w:pPr>
        <w:spacing w:line="240" w:lineRule="auto"/>
      </w:pPr>
      <w:r>
        <w:continuationSeparator/>
      </w:r>
    </w:p>
  </w:endnote>
  <w:endnote w:type="continuationNotice" w:id="1">
    <w:p w14:paraId="2DB2DBCC" w14:textId="77777777" w:rsidR="008367CD" w:rsidRDefault="008367C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7667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383AF" w14:textId="77777777" w:rsidR="008367CD" w:rsidRDefault="008367CD" w:rsidP="0066735E">
      <w:pPr>
        <w:spacing w:line="240" w:lineRule="auto"/>
      </w:pPr>
      <w:r>
        <w:separator/>
      </w:r>
    </w:p>
  </w:footnote>
  <w:footnote w:type="continuationSeparator" w:id="0">
    <w:p w14:paraId="1940EB60" w14:textId="77777777" w:rsidR="008367CD" w:rsidRDefault="008367CD" w:rsidP="0066735E">
      <w:pPr>
        <w:spacing w:line="240" w:lineRule="auto"/>
      </w:pPr>
      <w:r>
        <w:continuationSeparator/>
      </w:r>
    </w:p>
  </w:footnote>
  <w:footnote w:type="continuationNotice" w:id="1">
    <w:p w14:paraId="122812CA" w14:textId="77777777" w:rsidR="008367CD" w:rsidRDefault="008367C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C02" w14:textId="77777777" w:rsidR="00350879" w:rsidRDefault="00350879" w:rsidP="00350879">
    <w:pPr>
      <w:pStyle w:val="Sidhuvud"/>
      <w:ind w:left="-16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7931" w14:textId="0DFF9CB0" w:rsidR="003139D7" w:rsidRPr="008E6C31" w:rsidRDefault="003139D7" w:rsidP="003139D7">
    <w:pPr>
      <w:suppressAutoHyphens/>
      <w:spacing w:before="0" w:after="120"/>
      <w:rPr>
        <w:rFonts w:ascii="Calibri" w:hAnsi="Calibri" w:cs="Calibri"/>
      </w:rPr>
    </w:pPr>
    <w:r>
      <w:rPr>
        <w:rFonts w:ascii="Calibri" w:hAnsi="Calibri" w:cs="Calibri"/>
      </w:rPr>
      <w:t xml:space="preserve">ATT </w:t>
    </w:r>
    <w:r w:rsidRPr="008E6C31">
      <w:rPr>
        <w:rFonts w:ascii="Calibri" w:hAnsi="Calibri" w:cs="Calibri"/>
      </w:rPr>
      <w:t>SYNLIGGÖR INGENJÖRSVALET LOKALT</w:t>
    </w:r>
    <w:r>
      <w:rPr>
        <w:rFonts w:ascii="Calibri" w:hAnsi="Calibri" w:cs="Calibri"/>
      </w:rPr>
      <w:br/>
    </w:r>
    <w:r>
      <w:rPr>
        <w:rFonts w:ascii="Calibri" w:hAnsi="Calibri"/>
      </w:rPr>
      <w:t xml:space="preserve">– används från den </w:t>
    </w:r>
    <w:r w:rsidR="00A20C35">
      <w:rPr>
        <w:rFonts w:ascii="Calibri" w:hAnsi="Calibri"/>
      </w:rPr>
      <w:t>10 april</w:t>
    </w:r>
    <w:r w:rsidR="00017985">
      <w:rPr>
        <w:rFonts w:ascii="Calibri" w:hAnsi="Calibri"/>
      </w:rPr>
      <w:t xml:space="preserve"> 2026!</w:t>
    </w:r>
  </w:p>
  <w:p w14:paraId="52D126D5" w14:textId="1063D3D9" w:rsidR="003139D7" w:rsidRDefault="003139D7">
    <w:pPr>
      <w:pStyle w:val="Sidhuvud"/>
    </w:pPr>
  </w:p>
  <w:p w14:paraId="479422EB" w14:textId="77777777" w:rsidR="00B969FB" w:rsidRDefault="00B969FB" w:rsidP="00B969FB">
    <w:pPr>
      <w:pStyle w:val="Sidhuvud"/>
      <w:ind w:left="-16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3794810"/>
    <w:multiLevelType w:val="hybridMultilevel"/>
    <w:tmpl w:val="9104AC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70130"/>
    <w:multiLevelType w:val="multilevel"/>
    <w:tmpl w:val="2856C8A8"/>
    <w:numStyleLink w:val="SInumrering"/>
  </w:abstractNum>
  <w:abstractNum w:abstractNumId="3" w15:restartNumberingAfterBreak="0">
    <w:nsid w:val="4EB07E78"/>
    <w:multiLevelType w:val="hybridMultilevel"/>
    <w:tmpl w:val="0C7C4BCE"/>
    <w:lvl w:ilvl="0" w:tplc="90849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60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45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2A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841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3C4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0E7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C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5ED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abstractNum w:abstractNumId="5" w15:restartNumberingAfterBreak="0">
    <w:nsid w:val="6AA51034"/>
    <w:multiLevelType w:val="hybridMultilevel"/>
    <w:tmpl w:val="CDB42AD0"/>
    <w:lvl w:ilvl="0" w:tplc="4A2004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646843">
    <w:abstractNumId w:val="0"/>
  </w:num>
  <w:num w:numId="2" w16cid:durableId="1335917640">
    <w:abstractNumId w:val="4"/>
  </w:num>
  <w:num w:numId="3" w16cid:durableId="2122798766">
    <w:abstractNumId w:val="2"/>
  </w:num>
  <w:num w:numId="4" w16cid:durableId="1661809946">
    <w:abstractNumId w:val="5"/>
  </w:num>
  <w:num w:numId="5" w16cid:durableId="108821112">
    <w:abstractNumId w:val="1"/>
  </w:num>
  <w:num w:numId="6" w16cid:durableId="9928311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8C"/>
    <w:rsid w:val="00006BE9"/>
    <w:rsid w:val="00017985"/>
    <w:rsid w:val="0003040A"/>
    <w:rsid w:val="00031DC0"/>
    <w:rsid w:val="00036658"/>
    <w:rsid w:val="00044784"/>
    <w:rsid w:val="00045D49"/>
    <w:rsid w:val="000467D9"/>
    <w:rsid w:val="0006262F"/>
    <w:rsid w:val="00083727"/>
    <w:rsid w:val="00084EE6"/>
    <w:rsid w:val="00085D8E"/>
    <w:rsid w:val="00090363"/>
    <w:rsid w:val="000A0218"/>
    <w:rsid w:val="000B4812"/>
    <w:rsid w:val="000C25E0"/>
    <w:rsid w:val="000C41EB"/>
    <w:rsid w:val="000E0A2D"/>
    <w:rsid w:val="000E19D0"/>
    <w:rsid w:val="000E67AA"/>
    <w:rsid w:val="000F1823"/>
    <w:rsid w:val="00113809"/>
    <w:rsid w:val="0011697E"/>
    <w:rsid w:val="00117ACB"/>
    <w:rsid w:val="00120424"/>
    <w:rsid w:val="00124FA1"/>
    <w:rsid w:val="00126C1B"/>
    <w:rsid w:val="00127A17"/>
    <w:rsid w:val="00133021"/>
    <w:rsid w:val="001350C1"/>
    <w:rsid w:val="001405A6"/>
    <w:rsid w:val="00172A13"/>
    <w:rsid w:val="0017728E"/>
    <w:rsid w:val="0018584B"/>
    <w:rsid w:val="00194698"/>
    <w:rsid w:val="00195851"/>
    <w:rsid w:val="001A1826"/>
    <w:rsid w:val="001B5FFA"/>
    <w:rsid w:val="001B7F76"/>
    <w:rsid w:val="001E6038"/>
    <w:rsid w:val="001F2C3D"/>
    <w:rsid w:val="001F4C9F"/>
    <w:rsid w:val="001F4CC1"/>
    <w:rsid w:val="0021151C"/>
    <w:rsid w:val="00212952"/>
    <w:rsid w:val="0021637C"/>
    <w:rsid w:val="002345D0"/>
    <w:rsid w:val="00236E47"/>
    <w:rsid w:val="00247CC1"/>
    <w:rsid w:val="00282C11"/>
    <w:rsid w:val="00285E9B"/>
    <w:rsid w:val="002872D0"/>
    <w:rsid w:val="002878C5"/>
    <w:rsid w:val="002B1A31"/>
    <w:rsid w:val="002C1C3E"/>
    <w:rsid w:val="002C647D"/>
    <w:rsid w:val="002D5942"/>
    <w:rsid w:val="002F107C"/>
    <w:rsid w:val="002F47A4"/>
    <w:rsid w:val="002F4E44"/>
    <w:rsid w:val="00306A21"/>
    <w:rsid w:val="003139D7"/>
    <w:rsid w:val="0031794B"/>
    <w:rsid w:val="003343BB"/>
    <w:rsid w:val="003406FC"/>
    <w:rsid w:val="00350879"/>
    <w:rsid w:val="00352A39"/>
    <w:rsid w:val="003558C0"/>
    <w:rsid w:val="00373287"/>
    <w:rsid w:val="003733A1"/>
    <w:rsid w:val="003966D1"/>
    <w:rsid w:val="003A2D6D"/>
    <w:rsid w:val="003A578E"/>
    <w:rsid w:val="003B326E"/>
    <w:rsid w:val="003B565C"/>
    <w:rsid w:val="003D33D6"/>
    <w:rsid w:val="003D3683"/>
    <w:rsid w:val="003D39D2"/>
    <w:rsid w:val="003D3C45"/>
    <w:rsid w:val="003E27AA"/>
    <w:rsid w:val="003E48BE"/>
    <w:rsid w:val="004007D3"/>
    <w:rsid w:val="004037B6"/>
    <w:rsid w:val="00405318"/>
    <w:rsid w:val="004071DB"/>
    <w:rsid w:val="004174CA"/>
    <w:rsid w:val="00420E56"/>
    <w:rsid w:val="004316AB"/>
    <w:rsid w:val="004318EF"/>
    <w:rsid w:val="00432E65"/>
    <w:rsid w:val="00436836"/>
    <w:rsid w:val="00446E9B"/>
    <w:rsid w:val="004549AA"/>
    <w:rsid w:val="00460BA0"/>
    <w:rsid w:val="00465A42"/>
    <w:rsid w:val="00470FC3"/>
    <w:rsid w:val="00484C4E"/>
    <w:rsid w:val="00493A8F"/>
    <w:rsid w:val="00494A27"/>
    <w:rsid w:val="004A0036"/>
    <w:rsid w:val="004B2586"/>
    <w:rsid w:val="004C13C2"/>
    <w:rsid w:val="004C499B"/>
    <w:rsid w:val="004E42B0"/>
    <w:rsid w:val="004E472F"/>
    <w:rsid w:val="00502868"/>
    <w:rsid w:val="00513ECE"/>
    <w:rsid w:val="0051589E"/>
    <w:rsid w:val="0055045D"/>
    <w:rsid w:val="00562370"/>
    <w:rsid w:val="00563FDB"/>
    <w:rsid w:val="00576B25"/>
    <w:rsid w:val="0059718F"/>
    <w:rsid w:val="005B7908"/>
    <w:rsid w:val="005C23B8"/>
    <w:rsid w:val="005D2DC0"/>
    <w:rsid w:val="005F678C"/>
    <w:rsid w:val="00602C5C"/>
    <w:rsid w:val="0060305F"/>
    <w:rsid w:val="0060344F"/>
    <w:rsid w:val="0060386F"/>
    <w:rsid w:val="006248AD"/>
    <w:rsid w:val="006554B4"/>
    <w:rsid w:val="006559A0"/>
    <w:rsid w:val="00662863"/>
    <w:rsid w:val="006634CD"/>
    <w:rsid w:val="006637B1"/>
    <w:rsid w:val="0066600D"/>
    <w:rsid w:val="0066735E"/>
    <w:rsid w:val="00687D67"/>
    <w:rsid w:val="00690CBF"/>
    <w:rsid w:val="00691630"/>
    <w:rsid w:val="00694C3B"/>
    <w:rsid w:val="006A0284"/>
    <w:rsid w:val="006B33E5"/>
    <w:rsid w:val="006C5980"/>
    <w:rsid w:val="006C6535"/>
    <w:rsid w:val="006D753B"/>
    <w:rsid w:val="006E5F39"/>
    <w:rsid w:val="006F2517"/>
    <w:rsid w:val="007147D4"/>
    <w:rsid w:val="00720CE7"/>
    <w:rsid w:val="00722C0E"/>
    <w:rsid w:val="00737939"/>
    <w:rsid w:val="00741CBC"/>
    <w:rsid w:val="00750ED2"/>
    <w:rsid w:val="007548E7"/>
    <w:rsid w:val="00767C65"/>
    <w:rsid w:val="00784104"/>
    <w:rsid w:val="00786AA5"/>
    <w:rsid w:val="007922CD"/>
    <w:rsid w:val="00793FB1"/>
    <w:rsid w:val="00794ECC"/>
    <w:rsid w:val="00796E11"/>
    <w:rsid w:val="007A3A50"/>
    <w:rsid w:val="007A5B2B"/>
    <w:rsid w:val="007B0FB8"/>
    <w:rsid w:val="007B3CF5"/>
    <w:rsid w:val="007D2998"/>
    <w:rsid w:val="007D2F30"/>
    <w:rsid w:val="007D357F"/>
    <w:rsid w:val="007D38C8"/>
    <w:rsid w:val="007D4D13"/>
    <w:rsid w:val="007D63A5"/>
    <w:rsid w:val="007D6D09"/>
    <w:rsid w:val="007E23A7"/>
    <w:rsid w:val="007E305F"/>
    <w:rsid w:val="007F1E0C"/>
    <w:rsid w:val="007F4B25"/>
    <w:rsid w:val="008104E3"/>
    <w:rsid w:val="008114C8"/>
    <w:rsid w:val="00821C50"/>
    <w:rsid w:val="00833A26"/>
    <w:rsid w:val="008353FF"/>
    <w:rsid w:val="008367CD"/>
    <w:rsid w:val="00851CED"/>
    <w:rsid w:val="00853F89"/>
    <w:rsid w:val="008634EE"/>
    <w:rsid w:val="008649A4"/>
    <w:rsid w:val="00866F64"/>
    <w:rsid w:val="00871E30"/>
    <w:rsid w:val="0087524A"/>
    <w:rsid w:val="00884BBF"/>
    <w:rsid w:val="008942EF"/>
    <w:rsid w:val="008D2B6A"/>
    <w:rsid w:val="008E52A3"/>
    <w:rsid w:val="008E6408"/>
    <w:rsid w:val="008E6C31"/>
    <w:rsid w:val="008F49A9"/>
    <w:rsid w:val="0090486D"/>
    <w:rsid w:val="00923A3E"/>
    <w:rsid w:val="009263AF"/>
    <w:rsid w:val="00930F38"/>
    <w:rsid w:val="0093192C"/>
    <w:rsid w:val="009332A1"/>
    <w:rsid w:val="009405C4"/>
    <w:rsid w:val="00942123"/>
    <w:rsid w:val="00951BAA"/>
    <w:rsid w:val="00955392"/>
    <w:rsid w:val="00957F44"/>
    <w:rsid w:val="00963CF0"/>
    <w:rsid w:val="009701B6"/>
    <w:rsid w:val="009734AB"/>
    <w:rsid w:val="009756C1"/>
    <w:rsid w:val="00975B99"/>
    <w:rsid w:val="0097715B"/>
    <w:rsid w:val="00993B61"/>
    <w:rsid w:val="009A2A82"/>
    <w:rsid w:val="009A74C2"/>
    <w:rsid w:val="009B4424"/>
    <w:rsid w:val="009C73DF"/>
    <w:rsid w:val="009D63ED"/>
    <w:rsid w:val="009E2D48"/>
    <w:rsid w:val="009F6680"/>
    <w:rsid w:val="00A131C2"/>
    <w:rsid w:val="00A20C35"/>
    <w:rsid w:val="00A22F50"/>
    <w:rsid w:val="00A31F43"/>
    <w:rsid w:val="00A35B3B"/>
    <w:rsid w:val="00A37A89"/>
    <w:rsid w:val="00A44476"/>
    <w:rsid w:val="00A5272E"/>
    <w:rsid w:val="00A80D08"/>
    <w:rsid w:val="00AA2814"/>
    <w:rsid w:val="00AA28DA"/>
    <w:rsid w:val="00AB6AB8"/>
    <w:rsid w:val="00AC5BC0"/>
    <w:rsid w:val="00AD025D"/>
    <w:rsid w:val="00AD0EE7"/>
    <w:rsid w:val="00AF1084"/>
    <w:rsid w:val="00AF4D67"/>
    <w:rsid w:val="00AF4D68"/>
    <w:rsid w:val="00AF75AF"/>
    <w:rsid w:val="00B0678E"/>
    <w:rsid w:val="00B2011F"/>
    <w:rsid w:val="00B25156"/>
    <w:rsid w:val="00B27AB1"/>
    <w:rsid w:val="00B30197"/>
    <w:rsid w:val="00B334F8"/>
    <w:rsid w:val="00B35791"/>
    <w:rsid w:val="00B37533"/>
    <w:rsid w:val="00B449A7"/>
    <w:rsid w:val="00B57017"/>
    <w:rsid w:val="00B66567"/>
    <w:rsid w:val="00B67B23"/>
    <w:rsid w:val="00B7539B"/>
    <w:rsid w:val="00B90537"/>
    <w:rsid w:val="00B969FB"/>
    <w:rsid w:val="00B96C93"/>
    <w:rsid w:val="00BB06E3"/>
    <w:rsid w:val="00BD78A0"/>
    <w:rsid w:val="00BF0706"/>
    <w:rsid w:val="00BF1529"/>
    <w:rsid w:val="00C117F6"/>
    <w:rsid w:val="00C20DA8"/>
    <w:rsid w:val="00C32E0C"/>
    <w:rsid w:val="00C34696"/>
    <w:rsid w:val="00C35372"/>
    <w:rsid w:val="00C37A25"/>
    <w:rsid w:val="00C43874"/>
    <w:rsid w:val="00C43AB0"/>
    <w:rsid w:val="00C50D34"/>
    <w:rsid w:val="00C622F0"/>
    <w:rsid w:val="00C63E61"/>
    <w:rsid w:val="00C672DF"/>
    <w:rsid w:val="00C72E7C"/>
    <w:rsid w:val="00C83485"/>
    <w:rsid w:val="00C8381F"/>
    <w:rsid w:val="00CA3918"/>
    <w:rsid w:val="00CB12CD"/>
    <w:rsid w:val="00CB1897"/>
    <w:rsid w:val="00CB5312"/>
    <w:rsid w:val="00CB6842"/>
    <w:rsid w:val="00CB7B4E"/>
    <w:rsid w:val="00CC351B"/>
    <w:rsid w:val="00CD112F"/>
    <w:rsid w:val="00CE09A8"/>
    <w:rsid w:val="00D03DEE"/>
    <w:rsid w:val="00D16DCA"/>
    <w:rsid w:val="00D31E6F"/>
    <w:rsid w:val="00D36160"/>
    <w:rsid w:val="00D41198"/>
    <w:rsid w:val="00D4353C"/>
    <w:rsid w:val="00D53D6F"/>
    <w:rsid w:val="00D60AFA"/>
    <w:rsid w:val="00D61CCC"/>
    <w:rsid w:val="00D652B9"/>
    <w:rsid w:val="00D73461"/>
    <w:rsid w:val="00D73BC7"/>
    <w:rsid w:val="00D77644"/>
    <w:rsid w:val="00D8144B"/>
    <w:rsid w:val="00DA1757"/>
    <w:rsid w:val="00DA2C9C"/>
    <w:rsid w:val="00DB2E8C"/>
    <w:rsid w:val="00DB78EC"/>
    <w:rsid w:val="00DC0532"/>
    <w:rsid w:val="00DD06C9"/>
    <w:rsid w:val="00DD50E9"/>
    <w:rsid w:val="00DD7363"/>
    <w:rsid w:val="00DE7C8D"/>
    <w:rsid w:val="00E06E2B"/>
    <w:rsid w:val="00E10121"/>
    <w:rsid w:val="00E30666"/>
    <w:rsid w:val="00E65825"/>
    <w:rsid w:val="00E765AE"/>
    <w:rsid w:val="00E77EE0"/>
    <w:rsid w:val="00E906FC"/>
    <w:rsid w:val="00E955A5"/>
    <w:rsid w:val="00EA4443"/>
    <w:rsid w:val="00EA49D8"/>
    <w:rsid w:val="00EA5064"/>
    <w:rsid w:val="00EB4AEE"/>
    <w:rsid w:val="00EC0869"/>
    <w:rsid w:val="00EC0878"/>
    <w:rsid w:val="00EE3281"/>
    <w:rsid w:val="00EE43D1"/>
    <w:rsid w:val="00EE5E3F"/>
    <w:rsid w:val="00EF6E4B"/>
    <w:rsid w:val="00F03049"/>
    <w:rsid w:val="00F0571F"/>
    <w:rsid w:val="00F06878"/>
    <w:rsid w:val="00F178D2"/>
    <w:rsid w:val="00F21B07"/>
    <w:rsid w:val="00F4076C"/>
    <w:rsid w:val="00F409C3"/>
    <w:rsid w:val="00F54D53"/>
    <w:rsid w:val="00F54E9D"/>
    <w:rsid w:val="00F61A74"/>
    <w:rsid w:val="00F62A25"/>
    <w:rsid w:val="00F633E8"/>
    <w:rsid w:val="00F66C7E"/>
    <w:rsid w:val="00F845C5"/>
    <w:rsid w:val="00F8622F"/>
    <w:rsid w:val="00F86EA8"/>
    <w:rsid w:val="00FA17F1"/>
    <w:rsid w:val="00FA2C12"/>
    <w:rsid w:val="00FA78FA"/>
    <w:rsid w:val="00FB3A54"/>
    <w:rsid w:val="00FB784D"/>
    <w:rsid w:val="00FC126F"/>
    <w:rsid w:val="00FC7955"/>
    <w:rsid w:val="00FD7D83"/>
    <w:rsid w:val="00FE4C75"/>
    <w:rsid w:val="00FF049E"/>
    <w:rsid w:val="00FF0D69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482E6"/>
  <w15:chartTrackingRefBased/>
  <w15:docId w15:val="{4D878BCB-92B1-4337-978A-8F1549C1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1EB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51589E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51589E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51589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51589E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51589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51589E"/>
    <w:pPr>
      <w:keepLines w:val="0"/>
      <w:numPr>
        <w:numId w:val="3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51589E"/>
    <w:pPr>
      <w:keepLines w:val="0"/>
      <w:numPr>
        <w:ilvl w:val="1"/>
        <w:numId w:val="3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51589E"/>
    <w:rPr>
      <w:rFonts w:asciiTheme="majorHAnsi" w:eastAsiaTheme="majorEastAsia" w:hAnsiTheme="majorHAnsi" w:cstheme="majorBidi"/>
      <w:sz w:val="26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51589E"/>
    <w:pPr>
      <w:keepLines w:val="0"/>
      <w:numPr>
        <w:ilvl w:val="2"/>
        <w:numId w:val="3"/>
      </w:numPr>
    </w:pPr>
  </w:style>
  <w:style w:type="paragraph" w:styleId="Sidhuvud">
    <w:name w:val="header"/>
    <w:basedOn w:val="Normal"/>
    <w:link w:val="SidhuvudChar"/>
    <w:uiPriority w:val="99"/>
    <w:unhideWhenUsed/>
    <w:rsid w:val="0051589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51589E"/>
    <w:rPr>
      <w:rFonts w:asciiTheme="majorHAnsi" w:eastAsiaTheme="majorEastAsia" w:hAnsiTheme="majorHAnsi" w:cstheme="majorBidi"/>
      <w:sz w:val="22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51589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51589E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51589E"/>
    <w:rPr>
      <w:sz w:val="18"/>
    </w:rPr>
  </w:style>
  <w:style w:type="paragraph" w:customStyle="1" w:styleId="Styckenr1">
    <w:name w:val="Styckenr 1"/>
    <w:basedOn w:val="Nr-Rubrik1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51589E"/>
    <w:pPr>
      <w:keepNext/>
      <w:numPr>
        <w:ilvl w:val="3"/>
        <w:numId w:val="3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51589E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51589E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51589E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51589E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51589E"/>
    <w:pPr>
      <w:numPr>
        <w:numId w:val="2"/>
      </w:numPr>
    </w:pPr>
  </w:style>
  <w:style w:type="paragraph" w:styleId="Liststycke">
    <w:name w:val="List Paragraph"/>
    <w:basedOn w:val="Normal"/>
    <w:uiPriority w:val="34"/>
    <w:qFormat/>
    <w:rsid w:val="0051589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51589E"/>
    <w:pPr>
      <w:numPr>
        <w:numId w:val="1"/>
      </w:numPr>
    </w:pPr>
  </w:style>
  <w:style w:type="paragraph" w:styleId="Innehll1">
    <w:name w:val="toc 1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51589E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51589E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51589E"/>
    <w:pPr>
      <w:numPr>
        <w:ilvl w:val="1"/>
        <w:numId w:val="1"/>
      </w:numPr>
      <w:tabs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51589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51589E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1589E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51589E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51589E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51589E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5158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51589E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51589E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5158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5158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51589E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1589E"/>
    <w:rPr>
      <w:sz w:val="16"/>
      <w:szCs w:val="20"/>
    </w:rPr>
  </w:style>
  <w:style w:type="numbering" w:customStyle="1" w:styleId="SINumreradlista">
    <w:name w:val="SI Numreradlista"/>
    <w:uiPriority w:val="99"/>
    <w:rsid w:val="0051589E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1589E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51589E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51589E"/>
    <w:pPr>
      <w:keepLines w:val="0"/>
      <w:numPr>
        <w:ilvl w:val="4"/>
        <w:numId w:val="3"/>
      </w:numPr>
    </w:pPr>
  </w:style>
  <w:style w:type="table" w:customStyle="1" w:styleId="SvIngenjrerListtabell">
    <w:name w:val="Sv. Ingenjörer Listtabell"/>
    <w:basedOn w:val="Normaltabell"/>
    <w:uiPriority w:val="99"/>
    <w:rsid w:val="0051589E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51589E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51589E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1589E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51589E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281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0038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33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99CC"/>
      </a:accent1>
      <a:accent2>
        <a:srgbClr val="E36190"/>
      </a:accent2>
      <a:accent3>
        <a:srgbClr val="89919C"/>
      </a:accent3>
      <a:accent4>
        <a:srgbClr val="036C8F"/>
      </a:accent4>
      <a:accent5>
        <a:srgbClr val="A83363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1234b8-a07f-4315-b19a-b24e42894ecf">
      <UserInfo>
        <DisplayName>Elisabeth Arbin</DisplayName>
        <AccountId>45</AccountId>
        <AccountType/>
      </UserInfo>
    </SharedWithUsers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4C9F2-A770-4EF5-9A32-6392307FE948}"/>
</file>

<file path=customXml/itemProps2.xml><?xml version="1.0" encoding="utf-8"?>
<ds:datastoreItem xmlns:ds="http://schemas.openxmlformats.org/officeDocument/2006/customXml" ds:itemID="{C67BB4FD-372B-49FA-9F82-3CAC8E0E2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FFAF2-835A-40BC-8BD4-5DB3B25FF452}">
  <ds:schemaRefs>
    <ds:schemaRef ds:uri="http://schemas.microsoft.com/office/2006/metadata/properties"/>
    <ds:schemaRef ds:uri="http://schemas.microsoft.com/office/infopath/2007/PartnerControls"/>
    <ds:schemaRef ds:uri="648094f7-0841-423d-af51-43f32f6c7884"/>
    <ds:schemaRef ds:uri="121e14a4-b59e-41d8-bdb0-b00280de7d13"/>
    <ds:schemaRef ds:uri="cfd811cb-b435-46d2-b6f4-6ff4bff6b625"/>
  </ds:schemaRefs>
</ds:datastoreItem>
</file>

<file path=customXml/itemProps4.xml><?xml version="1.0" encoding="utf-8"?>
<ds:datastoreItem xmlns:ds="http://schemas.openxmlformats.org/officeDocument/2006/customXml" ds:itemID="{C242BFD6-5EFE-4D1B-8501-6DE21947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273</Words>
  <Characters>1811</Characters>
  <Application>Microsoft Office Word</Application>
  <DocSecurity>0</DocSecurity>
  <Lines>47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Links>
    <vt:vector size="12" baseType="variant">
      <vt:variant>
        <vt:i4>7602212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https://www.youtube.com/watch?v=U5LVfSphdsA</vt:lpwstr>
      </vt:variant>
      <vt:variant>
        <vt:lpwstr/>
      </vt:variant>
      <vt:variant>
        <vt:i4>655360</vt:i4>
      </vt:variant>
      <vt:variant>
        <vt:i4>0</vt:i4>
      </vt:variant>
      <vt:variant>
        <vt:i4>0</vt:i4>
      </vt:variant>
      <vt:variant>
        <vt:i4>5</vt:i4>
      </vt:variant>
      <vt:variant>
        <vt:lpwstr>https://www.sverigesingenjorer.se/aktuellt-och-press/nyheter/220114-ingenjorsvalet-kandidera/</vt:lpwstr>
      </vt:variant>
      <vt:variant>
        <vt:lpwstr>44971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Arbin</dc:creator>
  <cp:keywords/>
  <dc:description/>
  <cp:lastModifiedBy>Jenny Sjöberg</cp:lastModifiedBy>
  <cp:revision>106</cp:revision>
  <cp:lastPrinted>2017-05-09T13:56:00Z</cp:lastPrinted>
  <dcterms:created xsi:type="dcterms:W3CDTF">2026-02-18T15:22:00Z</dcterms:created>
  <dcterms:modified xsi:type="dcterms:W3CDTF">2026-03-13T12:54:00Z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  <property fmtid="{D5CDD505-2E9C-101B-9397-08002B2CF9AE}" pid="4" name="docLang">
    <vt:lpwstr>sv</vt:lpwstr>
  </property>
</Properties>
</file>