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FE" w:rsidRDefault="00E05C2C" w:rsidP="00E05C2C">
      <w:pPr>
        <w:pStyle w:val="Rubrik1"/>
      </w:pPr>
      <w:r>
        <w:t>M</w:t>
      </w:r>
      <w:r w:rsidR="00894AC6">
        <w:t>all: M</w:t>
      </w:r>
      <w:r>
        <w:t>o</w:t>
      </w:r>
      <w:r w:rsidR="00A424FE">
        <w:t>tionera till Ingenjörsfullmäktige</w:t>
      </w:r>
    </w:p>
    <w:p w:rsidR="00E05C2C" w:rsidRDefault="00E05C2C" w:rsidP="00E05C2C"/>
    <w:p w:rsidR="00E05C2C" w:rsidRDefault="00E05C2C" w:rsidP="00E05C2C"/>
    <w:p w:rsidR="009328D0" w:rsidRDefault="00025F36" w:rsidP="009328D0">
      <w:pPr>
        <w:kinsoku w:val="0"/>
        <w:overflowPunct w:val="0"/>
        <w:autoSpaceDE/>
        <w:autoSpaceDN/>
        <w:adjustRightInd/>
        <w:spacing w:line="249" w:lineRule="exact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Rubrik</w:t>
      </w:r>
      <w:r>
        <w:rPr>
          <w:sz w:val="22"/>
          <w:szCs w:val="22"/>
        </w:rPr>
        <w:t>:</w:t>
      </w:r>
      <w:r w:rsidR="009328D0" w:rsidRPr="009328D0">
        <w:rPr>
          <w:sz w:val="22"/>
          <w:szCs w:val="22"/>
        </w:rPr>
        <w:t xml:space="preserve"> </w:t>
      </w:r>
      <w:r w:rsidR="009328D0">
        <w:rPr>
          <w:sz w:val="22"/>
          <w:szCs w:val="22"/>
        </w:rPr>
        <w:t>(</w:t>
      </w:r>
      <w:r w:rsidR="009328D0" w:rsidRPr="000F65C2">
        <w:rPr>
          <w:i/>
          <w:sz w:val="22"/>
          <w:szCs w:val="22"/>
        </w:rPr>
        <w:t>K</w:t>
      </w:r>
      <w:r w:rsidR="009328D0">
        <w:rPr>
          <w:i/>
          <w:iCs/>
          <w:sz w:val="22"/>
          <w:szCs w:val="22"/>
        </w:rPr>
        <w:t>ort rubrik som anger vad motionen handlar om eller vilken effekt som ska uppnås</w:t>
      </w:r>
      <w:r w:rsidR="009328D0">
        <w:rPr>
          <w:sz w:val="22"/>
          <w:szCs w:val="22"/>
        </w:rPr>
        <w:t>)</w:t>
      </w:r>
    </w:p>
    <w:p w:rsidR="00825EF7" w:rsidRDefault="009328D0" w:rsidP="00825EF7">
      <w:pPr>
        <w:kinsoku w:val="0"/>
        <w:overflowPunct w:val="0"/>
        <w:autoSpaceDE/>
        <w:autoSpaceDN/>
        <w:adjustRightInd/>
        <w:spacing w:line="249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//////////////////////////////////////////////////////////////////////////////////////////////////////////////////////////////</w:t>
      </w:r>
    </w:p>
    <w:p w:rsidR="00271B70" w:rsidRPr="00271B70" w:rsidRDefault="00271B70" w:rsidP="00271B70">
      <w:pPr>
        <w:kinsoku w:val="0"/>
        <w:overflowPunct w:val="0"/>
        <w:autoSpaceDE/>
        <w:autoSpaceDN/>
        <w:adjustRightInd/>
        <w:spacing w:line="249" w:lineRule="exact"/>
        <w:textAlignment w:val="baseline"/>
        <w:rPr>
          <w:sz w:val="22"/>
          <w:szCs w:val="22"/>
        </w:rPr>
      </w:pPr>
    </w:p>
    <w:p w:rsidR="009328D0" w:rsidRDefault="00025F36" w:rsidP="009328D0">
      <w:pPr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Bakgrund</w:t>
      </w:r>
      <w:r>
        <w:rPr>
          <w:sz w:val="22"/>
          <w:szCs w:val="22"/>
        </w:rPr>
        <w:t xml:space="preserve">: </w:t>
      </w:r>
      <w:r w:rsidR="009328D0">
        <w:rPr>
          <w:sz w:val="22"/>
          <w:szCs w:val="22"/>
        </w:rPr>
        <w:t>(</w:t>
      </w:r>
      <w:r w:rsidR="009328D0" w:rsidRPr="00E12BAD">
        <w:rPr>
          <w:i/>
          <w:sz w:val="22"/>
          <w:szCs w:val="22"/>
        </w:rPr>
        <w:t>P</w:t>
      </w:r>
      <w:r w:rsidR="009328D0">
        <w:rPr>
          <w:i/>
          <w:iCs/>
          <w:sz w:val="22"/>
          <w:szCs w:val="22"/>
        </w:rPr>
        <w:t>roblemformulering samt argument för förslaget som ska lösa problemet. Detta ska förklara hur du/ni har kommit fram till formuleringen av att-satserna nedan</w:t>
      </w:r>
      <w:r w:rsidR="009328D0">
        <w:rPr>
          <w:sz w:val="22"/>
          <w:szCs w:val="22"/>
        </w:rPr>
        <w:t>)</w:t>
      </w:r>
    </w:p>
    <w:p w:rsidR="00912027" w:rsidRDefault="00271B70" w:rsidP="00025F36">
      <w:pPr>
        <w:kinsoku w:val="0"/>
        <w:overflowPunct w:val="0"/>
        <w:autoSpaceDE/>
        <w:autoSpaceDN/>
        <w:adjustRightInd/>
        <w:spacing w:before="120" w:line="260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</w:t>
      </w:r>
    </w:p>
    <w:p w:rsidR="00825EF7" w:rsidRDefault="00025F36" w:rsidP="00825EF7">
      <w:pPr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Jag/vi tycker därför att Sveriges Ingenjörer ska</w:t>
      </w:r>
      <w:r w:rsidR="00271B70">
        <w:rPr>
          <w:sz w:val="22"/>
          <w:szCs w:val="22"/>
        </w:rPr>
        <w:t xml:space="preserve"> </w:t>
      </w:r>
      <w:r w:rsidR="00271B70">
        <w:rPr>
          <w:sz w:val="22"/>
          <w:szCs w:val="22"/>
        </w:rPr>
        <w:t>///////////////////////////////////</w:t>
      </w:r>
      <w:r w:rsidR="00825EF7">
        <w:rPr>
          <w:sz w:val="22"/>
          <w:szCs w:val="22"/>
        </w:rPr>
        <w:t>/////////</w:t>
      </w:r>
      <w:r w:rsidR="00271B70">
        <w:rPr>
          <w:sz w:val="22"/>
          <w:szCs w:val="22"/>
        </w:rPr>
        <w:t>/////////////</w:t>
      </w:r>
    </w:p>
    <w:p w:rsidR="00271B70" w:rsidRDefault="00271B70" w:rsidP="00825EF7">
      <w:pPr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///////////////////////////////////////////////////////////</w:t>
      </w:r>
      <w:r w:rsidR="00825EF7">
        <w:rPr>
          <w:sz w:val="22"/>
          <w:szCs w:val="22"/>
        </w:rPr>
        <w:t>//////////////////////////////////////////</w:t>
      </w:r>
    </w:p>
    <w:p w:rsidR="00825EF7" w:rsidRDefault="00825EF7" w:rsidP="00395A3B">
      <w:pPr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sz w:val="22"/>
          <w:szCs w:val="22"/>
        </w:rPr>
      </w:pPr>
    </w:p>
    <w:p w:rsidR="00025F36" w:rsidRPr="000F65C2" w:rsidRDefault="00025F36" w:rsidP="00395A3B">
      <w:pPr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b/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Jag/vi föreslår därför fullmäktige besluta </w:t>
      </w:r>
      <w:r w:rsidR="009328D0" w:rsidRPr="000F65C2">
        <w:rPr>
          <w:bCs/>
          <w:sz w:val="22"/>
          <w:szCs w:val="22"/>
        </w:rPr>
        <w:t>(</w:t>
      </w:r>
      <w:r w:rsidR="009328D0">
        <w:rPr>
          <w:bCs/>
          <w:i/>
          <w:sz w:val="22"/>
          <w:szCs w:val="22"/>
        </w:rPr>
        <w:t>Varje att-sats ska vara konkret, ha ett syfte och stå för sig själv, d v s inte hänvisa till bakgrund eller annan att-sats. Obs att fullmäktige bara beslutar angående att-satserna, inte om din/er bakgrundsbeskrivning)</w:t>
      </w:r>
      <w:r w:rsidR="009328D0" w:rsidRPr="00825EF7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</w:p>
    <w:p w:rsidR="00025F36" w:rsidRDefault="00025F36" w:rsidP="00025F36">
      <w:pPr>
        <w:tabs>
          <w:tab w:val="left" w:pos="576"/>
        </w:tabs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att</w:t>
      </w:r>
      <w:r>
        <w:rPr>
          <w:b/>
          <w:bCs/>
          <w:sz w:val="22"/>
          <w:szCs w:val="22"/>
        </w:rPr>
        <w:tab/>
      </w:r>
      <w:r w:rsidR="00271B70">
        <w:rPr>
          <w:sz w:val="22"/>
          <w:szCs w:val="22"/>
        </w:rPr>
        <w:t>///////////////////////////////////////////////////////////////</w:t>
      </w:r>
      <w:r w:rsidR="00825EF7">
        <w:rPr>
          <w:sz w:val="22"/>
          <w:szCs w:val="22"/>
        </w:rPr>
        <w:t>///////////////////////////////////////////</w:t>
      </w:r>
    </w:p>
    <w:p w:rsidR="00912027" w:rsidRPr="00825EF7" w:rsidRDefault="00025F36" w:rsidP="00025F36">
      <w:pPr>
        <w:tabs>
          <w:tab w:val="left" w:pos="576"/>
        </w:tabs>
        <w:kinsoku w:val="0"/>
        <w:overflowPunct w:val="0"/>
        <w:autoSpaceDE/>
        <w:autoSpaceDN/>
        <w:adjustRightInd/>
        <w:spacing w:before="131" w:line="249" w:lineRule="exact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</w:t>
      </w:r>
      <w:r>
        <w:rPr>
          <w:b/>
          <w:bCs/>
          <w:sz w:val="22"/>
          <w:szCs w:val="22"/>
        </w:rPr>
        <w:tab/>
      </w:r>
      <w:r w:rsidR="00271B70">
        <w:rPr>
          <w:sz w:val="22"/>
          <w:szCs w:val="22"/>
        </w:rPr>
        <w:t>///////////////////////////////////////////////////////////////</w:t>
      </w:r>
      <w:r w:rsidR="00825EF7">
        <w:rPr>
          <w:sz w:val="22"/>
          <w:szCs w:val="22"/>
        </w:rPr>
        <w:t>///////////////////////////////////////////</w:t>
      </w:r>
    </w:p>
    <w:p w:rsidR="00825EF7" w:rsidRPr="000F65C2" w:rsidRDefault="00825EF7" w:rsidP="00825EF7">
      <w:pPr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b/>
          <w:bCs/>
          <w:i/>
          <w:sz w:val="22"/>
          <w:szCs w:val="22"/>
        </w:rPr>
      </w:pPr>
    </w:p>
    <w:p w:rsidR="004D5E6F" w:rsidRPr="005700B3" w:rsidRDefault="00025F36" w:rsidP="004D5E6F">
      <w:pPr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Namn</w:t>
      </w:r>
      <w:r w:rsidR="00912027">
        <w:rPr>
          <w:b/>
          <w:bCs/>
          <w:sz w:val="22"/>
          <w:szCs w:val="22"/>
        </w:rPr>
        <w:t xml:space="preserve"> och kontakt:</w:t>
      </w:r>
      <w:r w:rsidRPr="00516572">
        <w:rPr>
          <w:bCs/>
          <w:sz w:val="22"/>
          <w:szCs w:val="22"/>
        </w:rPr>
        <w:t xml:space="preserve"> </w:t>
      </w:r>
      <w:r w:rsidR="004D5E6F">
        <w:rPr>
          <w:sz w:val="22"/>
          <w:szCs w:val="22"/>
        </w:rPr>
        <w:t>(</w:t>
      </w:r>
      <w:r w:rsidR="004D5E6F">
        <w:rPr>
          <w:bCs/>
          <w:i/>
          <w:sz w:val="22"/>
          <w:szCs w:val="22"/>
        </w:rPr>
        <w:t>A</w:t>
      </w:r>
      <w:r w:rsidR="004D5E6F" w:rsidRPr="00912027">
        <w:rPr>
          <w:bCs/>
          <w:i/>
          <w:sz w:val="22"/>
          <w:szCs w:val="22"/>
        </w:rPr>
        <w:t xml:space="preserve">nge motionär och </w:t>
      </w:r>
      <w:r w:rsidR="004D5E6F" w:rsidRPr="00912027">
        <w:rPr>
          <w:i/>
          <w:sz w:val="22"/>
          <w:szCs w:val="22"/>
        </w:rPr>
        <w:t>kontaktuppgifter.</w:t>
      </w:r>
      <w:r w:rsidR="004D5E6F">
        <w:rPr>
          <w:i/>
          <w:sz w:val="22"/>
          <w:szCs w:val="22"/>
        </w:rPr>
        <w:t xml:space="preserve"> </w:t>
      </w:r>
      <w:r w:rsidR="004D5E6F" w:rsidRPr="00912027">
        <w:rPr>
          <w:i/>
          <w:sz w:val="22"/>
          <w:szCs w:val="22"/>
        </w:rPr>
        <w:t>Motionär</w:t>
      </w:r>
      <w:r w:rsidR="004D5E6F" w:rsidRPr="00516572">
        <w:rPr>
          <w:i/>
          <w:sz w:val="22"/>
          <w:szCs w:val="22"/>
        </w:rPr>
        <w:t xml:space="preserve"> kan vara </w:t>
      </w:r>
      <w:r w:rsidR="004D5E6F">
        <w:rPr>
          <w:i/>
          <w:iCs/>
          <w:sz w:val="22"/>
          <w:szCs w:val="22"/>
        </w:rPr>
        <w:t>medlem eller grupp av medlemmar, t ex lokalavdelning eller distrikt</w:t>
      </w:r>
      <w:r w:rsidR="004D5E6F">
        <w:rPr>
          <w:sz w:val="22"/>
          <w:szCs w:val="22"/>
        </w:rPr>
        <w:t>)</w:t>
      </w:r>
    </w:p>
    <w:p w:rsidR="00825EF7" w:rsidRDefault="00825EF7" w:rsidP="00825EF7">
      <w:pPr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////////////////////////////////////////////////////////////////////////////////////////////////////////////////////////////</w:t>
      </w:r>
    </w:p>
    <w:p w:rsidR="00825EF7" w:rsidRDefault="00825EF7" w:rsidP="00825EF7">
      <w:pPr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////////////////////////////////////////////////////////////////////////////////////////////////////////////////////////////</w:t>
      </w:r>
    </w:p>
    <w:p w:rsidR="004D5E6F" w:rsidRPr="005700B3" w:rsidRDefault="004D5E6F">
      <w:pPr>
        <w:kinsoku w:val="0"/>
        <w:overflowPunct w:val="0"/>
        <w:autoSpaceDE/>
        <w:autoSpaceDN/>
        <w:adjustRightInd/>
        <w:spacing w:before="130" w:line="249" w:lineRule="exact"/>
        <w:textAlignment w:val="baseline"/>
        <w:rPr>
          <w:sz w:val="22"/>
          <w:szCs w:val="22"/>
        </w:rPr>
      </w:pPr>
      <w:bookmarkStart w:id="0" w:name="_GoBack"/>
      <w:bookmarkEnd w:id="0"/>
    </w:p>
    <w:sectPr w:rsidR="004D5E6F" w:rsidRPr="005700B3" w:rsidSect="00E718F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381" w:right="1928" w:bottom="1304" w:left="226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880" w:rsidRDefault="00F65880" w:rsidP="0066735E">
      <w:r>
        <w:separator/>
      </w:r>
    </w:p>
  </w:endnote>
  <w:endnote w:type="continuationSeparator" w:id="0">
    <w:p w:rsidR="00F65880" w:rsidRDefault="00F65880" w:rsidP="0066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880" w:rsidRDefault="00F65880" w:rsidP="0066735E">
      <w:r>
        <w:separator/>
      </w:r>
    </w:p>
  </w:footnote>
  <w:footnote w:type="continuationSeparator" w:id="0">
    <w:p w:rsidR="00F65880" w:rsidRDefault="00F65880" w:rsidP="0066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F4" w:rsidRDefault="00E718F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6334760</wp:posOffset>
              </wp:positionH>
              <wp:positionV relativeFrom="page">
                <wp:posOffset>396240</wp:posOffset>
              </wp:positionV>
              <wp:extent cx="370800" cy="248400"/>
              <wp:effectExtent l="0" t="0" r="10795" b="0"/>
              <wp:wrapNone/>
              <wp:docPr id="3" name="Textruta 3" descr="SIPage" title="SI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718F4" w:rsidRDefault="00E718F4" w:rsidP="008D6D1D">
                          <w:pPr>
                            <w:pStyle w:val="Sidhuvud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Titel: SIPage - Beskrivning: SIPage" style="position:absolute;margin-left:498.8pt;margin-top:31.2pt;width:29.2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" filled="f" stroked="f" strokeweight=".5pt">
              <v:textbox inset="0,0,0,0">
                <w:txbxContent>
                  <w:p w:rsidR="00E718F4" w:rsidRDefault="00E718F4" w:rsidP="008D6D1D">
                    <w:pPr>
                      <w:pStyle w:val="Sidhuvud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879" w:rsidRDefault="00395A3B" w:rsidP="00350879">
    <w:pPr>
      <w:pStyle w:val="Sidhuvud"/>
      <w:ind w:left="-1652"/>
    </w:pPr>
    <w:r>
      <w:rPr>
        <w:noProof/>
      </w:rPr>
      <w:drawing>
        <wp:inline distT="0" distB="0" distL="0" distR="0">
          <wp:extent cx="628369" cy="953311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_logo1_cmyk_2rad_fä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550" cy="103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18F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6334760</wp:posOffset>
              </wp:positionH>
              <wp:positionV relativeFrom="page">
                <wp:posOffset>396240</wp:posOffset>
              </wp:positionV>
              <wp:extent cx="370800" cy="248400"/>
              <wp:effectExtent l="0" t="0" r="10795" b="0"/>
              <wp:wrapNone/>
              <wp:docPr id="1" name="Textruta 1" descr="SIPage" title="SI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718F4" w:rsidRDefault="00E718F4" w:rsidP="008D6D1D">
                          <w:pPr>
                            <w:pStyle w:val="Sidhuvud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Titel: SIPage - Beskrivning: SIPage" style="position:absolute;left:0;text-align:left;margin-left:498.8pt;margin-top:31.2pt;width:29.2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" filled="f" stroked="f" strokeweight=".5pt">
              <v:textbox inset="0,0,0,0">
                <w:txbxContent>
                  <w:p w:rsidR="00E718F4" w:rsidRDefault="00E718F4" w:rsidP="008D6D1D">
                    <w:pPr>
                      <w:pStyle w:val="Sidhuvu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9FB" w:rsidRDefault="00B969FB" w:rsidP="00B969FB">
    <w:pPr>
      <w:pStyle w:val="Sidhuvud"/>
      <w:ind w:left="-1652"/>
    </w:pPr>
    <w:r>
      <w:rPr>
        <w:noProof/>
      </w:rPr>
      <w:drawing>
        <wp:inline distT="0" distB="0" distL="0" distR="0" wp14:anchorId="21623566">
          <wp:extent cx="737870" cy="791845"/>
          <wp:effectExtent l="0" t="0" r="5080" b="8255"/>
          <wp:docPr id="2" name="Bildobjekt 2" descr="Logotyp Sveriges Ingenjörer" title="Logotyp Sveriges Ingenjö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ående logo_bre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2A140B9C"/>
    <w:multiLevelType w:val="hybridMultilevel"/>
    <w:tmpl w:val="DCD0D7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1304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Box" w:val="Box 1419, 111 84 Stockholm  "/>
    <w:docVar w:name="adCity" w:val="Stockholm"/>
    <w:docVar w:name="adEmail" w:val="info@sverigesingenjorer.se"/>
    <w:docVar w:name="adFullname" w:val="Stockholm"/>
    <w:docVar w:name="adName" w:val="Stockholm"/>
    <w:docVar w:name="adRegNo" w:val="802003-4586"/>
    <w:docVar w:name="adStreet" w:val="Besöksadress Malmskillnadsgatan 48  "/>
    <w:docVar w:name="adTelephone" w:val="08-613 80 00"/>
    <w:docVar w:name="adWeb" w:val="sverigesingenjorer.se"/>
    <w:docVar w:name="adZIP" w:val="111 84"/>
    <w:docVar w:name="cmbOffice" w:val="Stockholm"/>
    <w:docVar w:name="cmdProfilename" w:val="Ny profil"/>
    <w:docVar w:name="lang" w:val="swe"/>
    <w:docVar w:name="usDefault" w:val="1"/>
    <w:docVar w:name="usOffice" w:val="Stockholm"/>
    <w:docVar w:name="usProfilename" w:val="Ny profil"/>
  </w:docVars>
  <w:rsids>
    <w:rsidRoot w:val="00A424FE"/>
    <w:rsid w:val="00025F36"/>
    <w:rsid w:val="0003040A"/>
    <w:rsid w:val="00031DC0"/>
    <w:rsid w:val="00084EE6"/>
    <w:rsid w:val="000A0218"/>
    <w:rsid w:val="000C25E0"/>
    <w:rsid w:val="000E19D0"/>
    <w:rsid w:val="000E67AA"/>
    <w:rsid w:val="00113809"/>
    <w:rsid w:val="00120424"/>
    <w:rsid w:val="00127A17"/>
    <w:rsid w:val="0017728E"/>
    <w:rsid w:val="001902CE"/>
    <w:rsid w:val="00195851"/>
    <w:rsid w:val="001B423E"/>
    <w:rsid w:val="001E6038"/>
    <w:rsid w:val="001F4C9F"/>
    <w:rsid w:val="001F4CC1"/>
    <w:rsid w:val="0021151C"/>
    <w:rsid w:val="00212952"/>
    <w:rsid w:val="00222377"/>
    <w:rsid w:val="00271B70"/>
    <w:rsid w:val="002878C5"/>
    <w:rsid w:val="002C1C3E"/>
    <w:rsid w:val="002C647D"/>
    <w:rsid w:val="002D5942"/>
    <w:rsid w:val="002F107C"/>
    <w:rsid w:val="002F47A4"/>
    <w:rsid w:val="0031794B"/>
    <w:rsid w:val="00340609"/>
    <w:rsid w:val="00350879"/>
    <w:rsid w:val="003558C0"/>
    <w:rsid w:val="00395A3B"/>
    <w:rsid w:val="003C4049"/>
    <w:rsid w:val="003D3683"/>
    <w:rsid w:val="003D39D2"/>
    <w:rsid w:val="003D3C45"/>
    <w:rsid w:val="004007D3"/>
    <w:rsid w:val="004037B6"/>
    <w:rsid w:val="004549AA"/>
    <w:rsid w:val="00460BA0"/>
    <w:rsid w:val="00484C4E"/>
    <w:rsid w:val="004B2586"/>
    <w:rsid w:val="004C499B"/>
    <w:rsid w:val="004D5E6F"/>
    <w:rsid w:val="004E42B0"/>
    <w:rsid w:val="0055045D"/>
    <w:rsid w:val="00565066"/>
    <w:rsid w:val="005700B3"/>
    <w:rsid w:val="00590A04"/>
    <w:rsid w:val="0059718F"/>
    <w:rsid w:val="00662863"/>
    <w:rsid w:val="006637B1"/>
    <w:rsid w:val="00665463"/>
    <w:rsid w:val="0066735E"/>
    <w:rsid w:val="00687D67"/>
    <w:rsid w:val="00694C3B"/>
    <w:rsid w:val="006C5980"/>
    <w:rsid w:val="006C5BB2"/>
    <w:rsid w:val="006C6535"/>
    <w:rsid w:val="006D753B"/>
    <w:rsid w:val="006E5F39"/>
    <w:rsid w:val="007145B2"/>
    <w:rsid w:val="00722C0E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25EF7"/>
    <w:rsid w:val="00833A26"/>
    <w:rsid w:val="00851CED"/>
    <w:rsid w:val="008634EE"/>
    <w:rsid w:val="00894AC6"/>
    <w:rsid w:val="008F49A9"/>
    <w:rsid w:val="00912027"/>
    <w:rsid w:val="00923A3E"/>
    <w:rsid w:val="00930F38"/>
    <w:rsid w:val="009328D0"/>
    <w:rsid w:val="009405C4"/>
    <w:rsid w:val="00951BAA"/>
    <w:rsid w:val="00955392"/>
    <w:rsid w:val="00975B99"/>
    <w:rsid w:val="009A74C2"/>
    <w:rsid w:val="009B4424"/>
    <w:rsid w:val="009C73DF"/>
    <w:rsid w:val="009D63ED"/>
    <w:rsid w:val="009F78BB"/>
    <w:rsid w:val="00A131C2"/>
    <w:rsid w:val="00A26580"/>
    <w:rsid w:val="00A37949"/>
    <w:rsid w:val="00A37A89"/>
    <w:rsid w:val="00A424FE"/>
    <w:rsid w:val="00A42E5D"/>
    <w:rsid w:val="00A5272E"/>
    <w:rsid w:val="00A5590F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77551"/>
    <w:rsid w:val="00B90537"/>
    <w:rsid w:val="00B969FB"/>
    <w:rsid w:val="00BF0706"/>
    <w:rsid w:val="00C20DA8"/>
    <w:rsid w:val="00C37A25"/>
    <w:rsid w:val="00C43874"/>
    <w:rsid w:val="00C8381F"/>
    <w:rsid w:val="00CB1897"/>
    <w:rsid w:val="00CB6653"/>
    <w:rsid w:val="00CB7B4E"/>
    <w:rsid w:val="00CE09A8"/>
    <w:rsid w:val="00D032E6"/>
    <w:rsid w:val="00D03DEE"/>
    <w:rsid w:val="00D36160"/>
    <w:rsid w:val="00D4353C"/>
    <w:rsid w:val="00D53D6F"/>
    <w:rsid w:val="00D652B9"/>
    <w:rsid w:val="00D73461"/>
    <w:rsid w:val="00D73BC7"/>
    <w:rsid w:val="00DB78EC"/>
    <w:rsid w:val="00DC0532"/>
    <w:rsid w:val="00DD06C9"/>
    <w:rsid w:val="00DD7363"/>
    <w:rsid w:val="00DE7C8D"/>
    <w:rsid w:val="00E05C2C"/>
    <w:rsid w:val="00E253B2"/>
    <w:rsid w:val="00E65825"/>
    <w:rsid w:val="00E718F4"/>
    <w:rsid w:val="00E906FC"/>
    <w:rsid w:val="00EA49D8"/>
    <w:rsid w:val="00EA5064"/>
    <w:rsid w:val="00EF6E4B"/>
    <w:rsid w:val="00F06878"/>
    <w:rsid w:val="00F21B07"/>
    <w:rsid w:val="00F4076C"/>
    <w:rsid w:val="00F409C3"/>
    <w:rsid w:val="00F65880"/>
    <w:rsid w:val="00F66C7E"/>
    <w:rsid w:val="00F8622F"/>
    <w:rsid w:val="00F86EA8"/>
    <w:rsid w:val="00F94146"/>
    <w:rsid w:val="00FA17F1"/>
    <w:rsid w:val="00FB3A54"/>
    <w:rsid w:val="00FB784D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FBDC20"/>
  <w15:chartTrackingRefBased/>
  <w15:docId w15:val="{40D2C84B-64A5-4DC7-969F-9D14E806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semiHidden="1" w:uiPriority="9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A42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253B2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E253B2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E253B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E253B2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semiHidden/>
    <w:qFormat/>
    <w:rsid w:val="00E253B2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E253B2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E253B2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E253B2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E253B2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E253B2"/>
    <w:pPr>
      <w:tabs>
        <w:tab w:val="center" w:pos="4536"/>
        <w:tab w:val="right" w:pos="9072"/>
      </w:tabs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E253B2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E253B2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E253B2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E253B2"/>
    <w:pPr>
      <w:tabs>
        <w:tab w:val="center" w:pos="3686"/>
      </w:tabs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E253B2"/>
    <w:rPr>
      <w:sz w:val="18"/>
    </w:rPr>
  </w:style>
  <w:style w:type="paragraph" w:customStyle="1" w:styleId="Styckenr1">
    <w:name w:val="Styckenr 1"/>
    <w:basedOn w:val="Nr-Rubrik1"/>
    <w:uiPriority w:val="1"/>
    <w:qFormat/>
    <w:rsid w:val="00E253B2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E253B2"/>
    <w:pPr>
      <w:keepNext/>
      <w:numPr>
        <w:ilvl w:val="3"/>
        <w:numId w:val="3"/>
      </w:numPr>
      <w:outlineLvl w:val="3"/>
    </w:pPr>
    <w:rPr>
      <w:rFonts w:asciiTheme="majorHAnsi" w:hAnsiTheme="majorHAnsi"/>
    </w:rPr>
  </w:style>
  <w:style w:type="paragraph" w:styleId="Normaltindrag">
    <w:name w:val="Normal Indent"/>
    <w:basedOn w:val="Normal"/>
    <w:qFormat/>
    <w:rsid w:val="00E253B2"/>
    <w:pPr>
      <w:ind w:left="907"/>
    </w:pPr>
  </w:style>
  <w:style w:type="character" w:customStyle="1" w:styleId="Rubrik1Char">
    <w:name w:val="Rubrik 1 Char"/>
    <w:basedOn w:val="Standardstycketeckensnitt"/>
    <w:link w:val="Rubrik1"/>
    <w:uiPriority w:val="9"/>
    <w:rsid w:val="00E253B2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E253B2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E253B2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E253B2"/>
    <w:pPr>
      <w:numPr>
        <w:numId w:val="2"/>
      </w:numPr>
    </w:pPr>
  </w:style>
  <w:style w:type="paragraph" w:styleId="Liststycke">
    <w:name w:val="List Paragraph"/>
    <w:basedOn w:val="Normal"/>
    <w:uiPriority w:val="34"/>
    <w:qFormat/>
    <w:rsid w:val="00E253B2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E253B2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E253B2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E253B2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E253B2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E253B2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E253B2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E253B2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E253B2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E253B2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E253B2"/>
  </w:style>
  <w:style w:type="paragraph" w:styleId="Citat">
    <w:name w:val="Quote"/>
    <w:basedOn w:val="Normal"/>
    <w:next w:val="Normal"/>
    <w:link w:val="CitatChar"/>
    <w:uiPriority w:val="10"/>
    <w:qFormat/>
    <w:rsid w:val="00E253B2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E253B2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E253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E253B2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E253B2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E253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E253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E253B2"/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253B2"/>
    <w:rPr>
      <w:sz w:val="16"/>
      <w:szCs w:val="20"/>
    </w:rPr>
  </w:style>
  <w:style w:type="numbering" w:customStyle="1" w:styleId="SINumreradlista">
    <w:name w:val="SI Numreradlista"/>
    <w:uiPriority w:val="99"/>
    <w:rsid w:val="00E253B2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E253B2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E253B2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E253B2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E253B2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B4B4B4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E253B2"/>
    <w:pPr>
      <w:spacing w:after="200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E253B2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E253B2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E253B2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E253B2"/>
    <w:rPr>
      <w:sz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24F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2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mallar-SI\Tom%20intern.dotx" TargetMode="External"/></Relationships>
</file>

<file path=word/theme/theme1.xml><?xml version="1.0" encoding="utf-8"?>
<a:theme xmlns:a="http://schemas.openxmlformats.org/drawingml/2006/main" name="Office-tema">
  <a:themeElements>
    <a:clrScheme name="Sveriges Ingenjörer W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B9DE"/>
      </a:accent1>
      <a:accent2>
        <a:srgbClr val="555555"/>
      </a:accent2>
      <a:accent3>
        <a:srgbClr val="EB308A"/>
      </a:accent3>
      <a:accent4>
        <a:srgbClr val="878787"/>
      </a:accent4>
      <a:accent5>
        <a:srgbClr val="FAA500"/>
      </a:accent5>
      <a:accent6>
        <a:srgbClr val="B4B4B4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1" ma:contentTypeDescription="Skapa ett nytt dokument." ma:contentTypeScope="" ma:versionID="5da3eec1561033701ea39d8c7cef60a2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929b676a8eb613d60a5cb1ecaea92706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71C85-4B26-4453-A673-45697298C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15168-6A64-440E-972E-3AC29662623E}"/>
</file>

<file path=customXml/itemProps3.xml><?xml version="1.0" encoding="utf-8"?>
<ds:datastoreItem xmlns:ds="http://schemas.openxmlformats.org/officeDocument/2006/customXml" ds:itemID="{40AC5469-55F7-44F2-893D-778A787A2F2E}"/>
</file>

<file path=customXml/itemProps4.xml><?xml version="1.0" encoding="utf-8"?>
<ds:datastoreItem xmlns:ds="http://schemas.openxmlformats.org/officeDocument/2006/customXml" ds:itemID="{5A087909-BFD0-451F-9AAA-E8B95F24C5DC}"/>
</file>

<file path=docProps/app.xml><?xml version="1.0" encoding="utf-8"?>
<Properties xmlns="http://schemas.openxmlformats.org/officeDocument/2006/extended-properties" xmlns:vt="http://schemas.openxmlformats.org/officeDocument/2006/docPropsVTypes">
  <Template>Tom intern</Template>
  <TotalTime>0</TotalTime>
  <Pages>1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Sjöberg</dc:creator>
  <cp:keywords/>
  <dc:description/>
  <cp:lastModifiedBy>Jenny Sjöberg</cp:lastModifiedBy>
  <cp:revision>2</cp:revision>
  <cp:lastPrinted>2017-05-09T13:56:00Z</cp:lastPrinted>
  <dcterms:created xsi:type="dcterms:W3CDTF">2019-10-14T08:57:00Z</dcterms:created>
  <dcterms:modified xsi:type="dcterms:W3CDTF">2019-10-14T08:57:00Z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True</vt:lpwstr>
  </property>
  <property fmtid="{D5CDD505-2E9C-101B-9397-08002B2CF9AE}" pid="3" name="ContentTypeId">
    <vt:lpwstr>0x010100F578BD38D2482A45B259B10CD24C2698</vt:lpwstr>
  </property>
</Properties>
</file>