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32E0" w14:textId="62690257" w:rsidR="0008103F" w:rsidRDefault="0008103F" w:rsidP="00684897">
      <w:pPr>
        <w:pStyle w:val="HuvudrubrikSaco"/>
        <w:ind w:left="0"/>
      </w:pPr>
      <w:r>
        <w:t>Normalstadgar för Akademikerförening</w:t>
      </w:r>
    </w:p>
    <w:p w14:paraId="66A85A50" w14:textId="77777777" w:rsidR="009405C4" w:rsidRDefault="009405C4" w:rsidP="0006262F">
      <w:pPr>
        <w:suppressAutoHyphens/>
        <w:spacing w:before="0" w:after="120"/>
      </w:pPr>
    </w:p>
    <w:p w14:paraId="72E8DC1D" w14:textId="77777777" w:rsidR="0008103F" w:rsidRPr="009C2140" w:rsidRDefault="0008103F" w:rsidP="0006262F">
      <w:pPr>
        <w:suppressAutoHyphens/>
        <w:spacing w:before="0" w:after="120"/>
        <w:rPr>
          <w:szCs w:val="22"/>
        </w:rPr>
      </w:pPr>
    </w:p>
    <w:p w14:paraId="79B447DB"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 xml:space="preserve">Gäller inom privata sektorn för nya lokala organisationer från och med den 1 januari 2024. </w:t>
      </w:r>
    </w:p>
    <w:p w14:paraId="0E19C47E" w14:textId="77777777" w:rsidR="00663E19" w:rsidRPr="009C2140" w:rsidRDefault="00663E19" w:rsidP="0008103F">
      <w:pPr>
        <w:pStyle w:val="Sidhuvud"/>
        <w:tabs>
          <w:tab w:val="left" w:pos="1304"/>
        </w:tabs>
        <w:spacing w:after="120"/>
        <w:rPr>
          <w:rFonts w:ascii="Georgia" w:hAnsi="Georgia" w:cs="Arial"/>
          <w:sz w:val="22"/>
          <w:szCs w:val="22"/>
        </w:rPr>
      </w:pPr>
    </w:p>
    <w:p w14:paraId="1435A06F"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Den lokala verksamheten bedrivs genom gemensamma Akademikerföreningar eller kontaktpersoner. Medlemmar i ett Sacoförbund kan ingå i en Akademikerförening.</w:t>
      </w:r>
    </w:p>
    <w:p w14:paraId="6858902C"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Förbunden inom Saco har mellan sig utsett kontaktförbund och det är kontaktförbundet som ansvarar för utbildning, rådgivning och stöd till föreningen.</w:t>
      </w:r>
      <w:r w:rsidRPr="009C2140">
        <w:rPr>
          <w:sz w:val="22"/>
          <w:szCs w:val="22"/>
        </w:rPr>
        <w:t xml:space="preserve"> </w:t>
      </w:r>
      <w:r w:rsidRPr="009C2140">
        <w:rPr>
          <w:rFonts w:ascii="Georgia" w:hAnsi="Georgia" w:cs="Arial"/>
          <w:sz w:val="22"/>
          <w:szCs w:val="22"/>
        </w:rPr>
        <w:t>Akademikerföreningen är en del av kontaktförbundets organisation.</w:t>
      </w:r>
    </w:p>
    <w:p w14:paraId="289FDDA0"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 förtroendevalda i föreningen biträder kontaktförbundet såsom medhjälpare vid behandling av förbundsmedlemmarnas personuppgifter.</w:t>
      </w:r>
    </w:p>
    <w:p w14:paraId="3C3B1A5E" w14:textId="77777777" w:rsidR="00312951" w:rsidRDefault="00312951" w:rsidP="0008103F">
      <w:pPr>
        <w:pStyle w:val="Sidhuvud"/>
        <w:tabs>
          <w:tab w:val="left" w:pos="1304"/>
        </w:tabs>
        <w:spacing w:after="120"/>
        <w:rPr>
          <w:rFonts w:ascii="Georgia" w:hAnsi="Georgia" w:cs="Arial"/>
          <w:sz w:val="22"/>
          <w:szCs w:val="22"/>
        </w:rPr>
      </w:pPr>
    </w:p>
    <w:p w14:paraId="1805FD59" w14:textId="35EC1053"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ska innehålla bestämmelser, som är utformade enligt normalstadgarna, om:</w:t>
      </w:r>
    </w:p>
    <w:p w14:paraId="38D4F7FB" w14:textId="47754A1D"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Ändamål</w:t>
      </w:r>
    </w:p>
    <w:p w14:paraId="5D3A17F2" w14:textId="79A90F20"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Medlemskap</w:t>
      </w:r>
    </w:p>
    <w:p w14:paraId="18B58EDC" w14:textId="3FB183EC"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Tvist</w:t>
      </w:r>
    </w:p>
    <w:p w14:paraId="7C5F8E1B" w14:textId="77777777" w:rsidR="00663E19" w:rsidRPr="009C2140" w:rsidRDefault="00663E19" w:rsidP="0008103F">
      <w:pPr>
        <w:pStyle w:val="Sidhuvud"/>
        <w:tabs>
          <w:tab w:val="left" w:pos="1304"/>
        </w:tabs>
        <w:spacing w:after="120"/>
        <w:rPr>
          <w:rFonts w:ascii="Georgia" w:hAnsi="Georgia" w:cs="Arial"/>
          <w:sz w:val="22"/>
          <w:szCs w:val="22"/>
        </w:rPr>
      </w:pPr>
    </w:p>
    <w:p w14:paraId="08364FA3"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bör innehålla bestämmelser om:</w:t>
      </w:r>
    </w:p>
    <w:p w14:paraId="2699DF28" w14:textId="63C99566"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Årsmöte</w:t>
      </w:r>
    </w:p>
    <w:p w14:paraId="7812CB2F" w14:textId="69456C31"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Styrelse</w:t>
      </w:r>
    </w:p>
    <w:p w14:paraId="0409B91F" w14:textId="6BC74B89"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Revisor</w:t>
      </w:r>
    </w:p>
    <w:p w14:paraId="040F953C" w14:textId="1FADA617"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Stadgeändring och upplösning</w:t>
      </w:r>
    </w:p>
    <w:p w14:paraId="64DCD066" w14:textId="77777777" w:rsidR="0008103F" w:rsidRPr="009C2140" w:rsidRDefault="0008103F" w:rsidP="0008103F">
      <w:pPr>
        <w:pStyle w:val="Sidhuvud"/>
        <w:tabs>
          <w:tab w:val="left" w:pos="1304"/>
        </w:tabs>
        <w:spacing w:after="120"/>
        <w:rPr>
          <w:rFonts w:ascii="Georgia" w:hAnsi="Georgia" w:cs="Arial"/>
          <w:sz w:val="22"/>
          <w:szCs w:val="22"/>
        </w:rPr>
      </w:pPr>
    </w:p>
    <w:p w14:paraId="46998884" w14:textId="0633BC57"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Kontaktförbundet ska godkänna stadgarna.</w:t>
      </w:r>
    </w:p>
    <w:p w14:paraId="140FC273" w14:textId="77777777" w:rsidR="0008103F" w:rsidRDefault="0008103F" w:rsidP="0008103F">
      <w:pPr>
        <w:suppressAutoHyphens/>
        <w:spacing w:before="0" w:after="120"/>
        <w:rPr>
          <w:rFonts w:ascii="Georgia" w:hAnsi="Georgia" w:cs="Arial"/>
          <w:sz w:val="20"/>
          <w:szCs w:val="20"/>
        </w:rPr>
      </w:pPr>
    </w:p>
    <w:p w14:paraId="36589A71" w14:textId="77777777" w:rsidR="00DA664C" w:rsidRDefault="00DA664C" w:rsidP="0008103F">
      <w:pPr>
        <w:suppressAutoHyphens/>
        <w:spacing w:before="0" w:after="120"/>
        <w:rPr>
          <w:rFonts w:ascii="Georgia" w:hAnsi="Georgia" w:cs="Arial"/>
          <w:sz w:val="20"/>
          <w:szCs w:val="20"/>
        </w:rPr>
      </w:pPr>
    </w:p>
    <w:p w14:paraId="22E9C37B" w14:textId="7E71C944" w:rsidR="00DA664C" w:rsidRPr="00DA664C" w:rsidRDefault="00DA664C" w:rsidP="0008103F">
      <w:pPr>
        <w:suppressAutoHyphens/>
        <w:spacing w:before="0" w:after="120"/>
        <w:rPr>
          <w:rFonts w:ascii="Georgia" w:hAnsi="Georgia" w:cs="Arial"/>
          <w:szCs w:val="22"/>
        </w:rPr>
      </w:pPr>
      <w:r w:rsidRPr="00DA664C">
        <w:rPr>
          <w:rFonts w:ascii="Georgia" w:hAnsi="Georgia" w:cs="Arial"/>
          <w:szCs w:val="22"/>
        </w:rPr>
        <w:t xml:space="preserve">Instruktion för mallen: </w:t>
      </w:r>
      <w:r w:rsidR="00A4520B">
        <w:rPr>
          <w:rFonts w:ascii="Georgia" w:hAnsi="Georgia" w:cs="Arial"/>
          <w:szCs w:val="22"/>
        </w:rPr>
        <w:br/>
      </w:r>
      <w:r w:rsidRPr="00DA664C">
        <w:rPr>
          <w:rFonts w:ascii="Georgia" w:hAnsi="Georgia" w:cs="Arial"/>
          <w:szCs w:val="22"/>
        </w:rPr>
        <w:t xml:space="preserve">Fyll i luckorna. </w:t>
      </w:r>
    </w:p>
    <w:p w14:paraId="6CB732FB" w14:textId="1401CF37" w:rsidR="00626A81" w:rsidRPr="00DA664C" w:rsidRDefault="00626A81">
      <w:pPr>
        <w:spacing w:before="0" w:after="120"/>
        <w:rPr>
          <w:rFonts w:ascii="Georgia" w:eastAsia="MS Mincho" w:hAnsi="Georgia" w:cs="Times New Roman"/>
          <w:b/>
          <w:kern w:val="0"/>
          <w:szCs w:val="22"/>
          <w:lang w:eastAsia="sv-SE"/>
          <w14:ligatures w14:val="none"/>
        </w:rPr>
      </w:pPr>
      <w:r w:rsidRPr="00DA664C">
        <w:rPr>
          <w:szCs w:val="22"/>
        </w:rPr>
        <w:br w:type="page"/>
      </w:r>
    </w:p>
    <w:p w14:paraId="198D95BE" w14:textId="0F500D64" w:rsidR="0008103F" w:rsidRPr="00211FC7" w:rsidRDefault="0008103F" w:rsidP="007946BB">
      <w:pPr>
        <w:pStyle w:val="HuvudrubrikSaco"/>
        <w:ind w:left="0"/>
      </w:pPr>
      <w:r>
        <w:rPr>
          <w:sz w:val="36"/>
          <w:szCs w:val="36"/>
        </w:rPr>
        <w:lastRenderedPageBreak/>
        <w:t>Normalstadgar</w:t>
      </w:r>
    </w:p>
    <w:p w14:paraId="67B64E8C" w14:textId="77777777" w:rsidR="0008103F" w:rsidRPr="009C2140" w:rsidRDefault="0008103F" w:rsidP="007946BB">
      <w:pPr>
        <w:pStyle w:val="Rubrik1"/>
        <w:numPr>
          <w:ilvl w:val="0"/>
          <w:numId w:val="0"/>
        </w:numPr>
        <w:rPr>
          <w:rFonts w:ascii="Georgia" w:hAnsi="Georgia"/>
          <w:i/>
          <w:sz w:val="22"/>
          <w:szCs w:val="22"/>
        </w:rPr>
      </w:pPr>
      <w:r w:rsidRPr="009C2140">
        <w:rPr>
          <w:rFonts w:ascii="Georgia" w:hAnsi="Georgia"/>
          <w:sz w:val="22"/>
          <w:szCs w:val="22"/>
        </w:rPr>
        <w:t xml:space="preserve">Stadgar för Akademikerföreningen vid </w:t>
      </w:r>
      <w:r w:rsidRPr="009C2140">
        <w:rPr>
          <w:rFonts w:ascii="Georgia" w:hAnsi="Georgia"/>
          <w:sz w:val="22"/>
          <w:szCs w:val="22"/>
        </w:rPr>
        <w:fldChar w:fldCharType="begin">
          <w:ffData>
            <w:name w:val="Text3"/>
            <w:enabled/>
            <w:calcOnExit w:val="0"/>
            <w:textInput/>
          </w:ffData>
        </w:fldChar>
      </w:r>
      <w:r w:rsidRPr="009C2140">
        <w:rPr>
          <w:rFonts w:ascii="Georgia" w:hAnsi="Georgia"/>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fldChar w:fldCharType="end"/>
      </w:r>
      <w:r w:rsidRPr="009C2140">
        <w:rPr>
          <w:rFonts w:ascii="Georgia" w:hAnsi="Georgia"/>
          <w:sz w:val="22"/>
          <w:szCs w:val="22"/>
        </w:rPr>
        <w:t xml:space="preserve"> [</w:t>
      </w:r>
      <w:r w:rsidRPr="009C2140">
        <w:rPr>
          <w:rFonts w:ascii="Georgia" w:hAnsi="Georgia"/>
          <w:i/>
          <w:sz w:val="22"/>
          <w:szCs w:val="22"/>
        </w:rPr>
        <w:t>företagets namn</w:t>
      </w:r>
      <w:r w:rsidRPr="009C2140">
        <w:rPr>
          <w:rFonts w:ascii="Georgia" w:hAnsi="Georgia"/>
          <w:sz w:val="22"/>
          <w:szCs w:val="22"/>
        </w:rPr>
        <w:t>]</w:t>
      </w:r>
    </w:p>
    <w:p w14:paraId="0A738CF9" w14:textId="77777777" w:rsidR="0008103F" w:rsidRPr="009C2140" w:rsidRDefault="0008103F" w:rsidP="0008103F">
      <w:pPr>
        <w:suppressAutoHyphens/>
        <w:spacing w:before="0" w:after="120"/>
        <w:rPr>
          <w:szCs w:val="22"/>
        </w:rPr>
      </w:pPr>
    </w:p>
    <w:p w14:paraId="09C539C9" w14:textId="77777777" w:rsidR="0008103F" w:rsidRPr="009C2140" w:rsidRDefault="0008103F" w:rsidP="0008103F">
      <w:pPr>
        <w:suppressAutoHyphens/>
        <w:spacing w:before="0" w:after="120"/>
        <w:rPr>
          <w:szCs w:val="22"/>
        </w:rPr>
      </w:pPr>
    </w:p>
    <w:p w14:paraId="49F999AB" w14:textId="78DB9139"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1 Namn och ändamål</w:t>
      </w:r>
      <w:r w:rsidR="00663E19" w:rsidRPr="009C2140">
        <w:rPr>
          <w:rFonts w:ascii="Georgia" w:hAnsi="Georgia"/>
          <w:b/>
          <w:sz w:val="22"/>
          <w:szCs w:val="22"/>
        </w:rPr>
        <w:br/>
      </w:r>
    </w:p>
    <w:p w14:paraId="07890419"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Akademikerföreningen vid </w:t>
      </w:r>
      <w:bookmarkStart w:id="0" w:name="Text3"/>
      <w:r w:rsidRPr="009C2140">
        <w:rPr>
          <w:rFonts w:ascii="Georgia" w:hAnsi="Georgia"/>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sz w:val="22"/>
          <w:szCs w:val="22"/>
        </w:rPr>
        <w:fldChar w:fldCharType="end"/>
      </w:r>
      <w:bookmarkEnd w:id="0"/>
      <w:r w:rsidRPr="009C2140">
        <w:rPr>
          <w:rFonts w:ascii="Georgia" w:hAnsi="Georgia" w:cs="Arial"/>
          <w:sz w:val="22"/>
          <w:szCs w:val="22"/>
        </w:rPr>
        <w:t xml:space="preserve"> [</w:t>
      </w:r>
      <w:r w:rsidRPr="009C2140">
        <w:rPr>
          <w:rFonts w:ascii="Georgia" w:hAnsi="Georgia" w:cs="Arial"/>
          <w:i/>
          <w:sz w:val="22"/>
          <w:szCs w:val="22"/>
        </w:rPr>
        <w:t>företagets namn</w:t>
      </w:r>
      <w:r w:rsidRPr="009C2140">
        <w:rPr>
          <w:rFonts w:ascii="Georgia" w:hAnsi="Georgia" w:cs="Arial"/>
          <w:sz w:val="22"/>
          <w:szCs w:val="22"/>
        </w:rPr>
        <w:t>] utövar den lokala fackliga verksamheten på</w:t>
      </w:r>
      <w:r w:rsidRPr="009C2140">
        <w:rPr>
          <w:rFonts w:ascii="Georgia" w:hAnsi="Georgia" w:cs="Arial"/>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cs="Arial"/>
          <w:sz w:val="22"/>
          <w:szCs w:val="22"/>
        </w:rPr>
      </w:r>
      <w:r w:rsidRPr="009C2140">
        <w:rPr>
          <w:rFonts w:ascii="Georgia" w:hAnsi="Georgia" w:cs="Arial"/>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fldChar w:fldCharType="end"/>
      </w:r>
      <w:r w:rsidRPr="009C2140">
        <w:rPr>
          <w:rFonts w:ascii="Georgia" w:hAnsi="Georgia" w:cs="Arial"/>
          <w:sz w:val="22"/>
          <w:szCs w:val="22"/>
        </w:rPr>
        <w:t xml:space="preserve"> [</w:t>
      </w:r>
      <w:r w:rsidRPr="009C2140">
        <w:rPr>
          <w:rFonts w:ascii="Georgia" w:hAnsi="Georgia" w:cs="Arial"/>
          <w:i/>
          <w:sz w:val="22"/>
          <w:szCs w:val="22"/>
        </w:rPr>
        <w:t>arbetsplatsen</w:t>
      </w:r>
      <w:r w:rsidRPr="009C2140">
        <w:rPr>
          <w:rFonts w:ascii="Georgia" w:hAnsi="Georgia" w:cs="Arial"/>
          <w:sz w:val="22"/>
          <w:szCs w:val="22"/>
        </w:rPr>
        <w:t xml:space="preserve">] och företräder gentemot arbetsgivaren samtliga medlemmar som är anställda på arbetsplatsen och tillhör något Sacoförbund.   </w:t>
      </w:r>
    </w:p>
    <w:p w14:paraId="2E6EF7CB" w14:textId="77777777" w:rsidR="0008103F" w:rsidRPr="009C2140" w:rsidRDefault="0008103F" w:rsidP="0008103F">
      <w:pPr>
        <w:pStyle w:val="Sidhuvud"/>
        <w:tabs>
          <w:tab w:val="left" w:pos="1304"/>
        </w:tabs>
        <w:rPr>
          <w:rFonts w:ascii="Georgia" w:hAnsi="Georgia" w:cs="Arial"/>
          <w:sz w:val="22"/>
          <w:szCs w:val="22"/>
        </w:rPr>
      </w:pPr>
    </w:p>
    <w:p w14:paraId="7224EFE0" w14:textId="77777777" w:rsidR="0008103F" w:rsidRPr="009C2140" w:rsidRDefault="0008103F" w:rsidP="0008103F">
      <w:pPr>
        <w:rPr>
          <w:rFonts w:ascii="Georgia" w:hAnsi="Georgia" w:cs="Arial"/>
          <w:szCs w:val="22"/>
        </w:rPr>
      </w:pPr>
      <w:r w:rsidRPr="009C2140">
        <w:rPr>
          <w:rFonts w:ascii="Georgia" w:hAnsi="Georgia" w:cs="Arial"/>
          <w:szCs w:val="22"/>
        </w:rPr>
        <w:t>Akademikerföreningens ändamål är att:</w:t>
      </w:r>
    </w:p>
    <w:p w14:paraId="0E134902"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tillvarata förbundsmedlemmarnas intressen på arbetsplatsen,</w:t>
      </w:r>
    </w:p>
    <w:p w14:paraId="14E4831B"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som lokal arbetstagarorganisation föra medlemmarnas talan,</w:t>
      </w:r>
    </w:p>
    <w:p w14:paraId="1D867130" w14:textId="77777777"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förmedla information i fackliga frågor till medlemmarna,</w:t>
      </w:r>
    </w:p>
    <w:p w14:paraId="49B0F1C3" w14:textId="6FB7D67B"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förhandla och träffa lokala kollektivavtal</w:t>
      </w:r>
      <w:r w:rsidR="00F65887">
        <w:rPr>
          <w:rFonts w:ascii="Georgia" w:hAnsi="Georgia" w:cs="Arial"/>
          <w:sz w:val="22"/>
          <w:szCs w:val="22"/>
        </w:rPr>
        <w:t>,</w:t>
      </w:r>
      <w:r w:rsidRPr="009C2140">
        <w:rPr>
          <w:rFonts w:ascii="Georgia" w:hAnsi="Georgia" w:cs="Arial"/>
          <w:sz w:val="22"/>
          <w:szCs w:val="22"/>
        </w:rPr>
        <w:t xml:space="preserve"> </w:t>
      </w:r>
    </w:p>
    <w:p w14:paraId="2437AFF1"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upprätthålla gällande centrala kollektivavtal där kontaktförbundet är part,</w:t>
      </w:r>
    </w:p>
    <w:p w14:paraId="07656BD3"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genomföra relevanta utbildningar för medlemmarna samt</w:t>
      </w:r>
    </w:p>
    <w:p w14:paraId="58E624C4" w14:textId="0AEDE926"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rekrytera medlemmar till förbunden</w:t>
      </w:r>
      <w:r w:rsidR="007916DC">
        <w:rPr>
          <w:rFonts w:ascii="Georgia" w:hAnsi="Georgia" w:cs="Arial"/>
          <w:szCs w:val="22"/>
        </w:rPr>
        <w:t>.</w:t>
      </w:r>
    </w:p>
    <w:p w14:paraId="23869C46" w14:textId="77777777" w:rsidR="0008103F" w:rsidRPr="009C2140" w:rsidRDefault="0008103F" w:rsidP="0008103F">
      <w:pPr>
        <w:suppressAutoHyphens/>
        <w:spacing w:before="0" w:after="120"/>
        <w:rPr>
          <w:szCs w:val="22"/>
        </w:rPr>
      </w:pPr>
    </w:p>
    <w:p w14:paraId="341E4C46" w14:textId="76D66102"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2 Medlemskap</w:t>
      </w:r>
      <w:r w:rsidR="00663E19" w:rsidRPr="009C2140">
        <w:rPr>
          <w:rFonts w:ascii="Georgia" w:hAnsi="Georgia"/>
          <w:b/>
          <w:bCs/>
          <w:sz w:val="22"/>
          <w:szCs w:val="22"/>
        </w:rPr>
        <w:br/>
      </w:r>
      <w:r w:rsidR="00663E19" w:rsidRPr="009C2140">
        <w:rPr>
          <w:rFonts w:ascii="Georgia" w:hAnsi="Georgia"/>
          <w:b/>
          <w:bCs/>
          <w:sz w:val="22"/>
          <w:szCs w:val="22"/>
        </w:rPr>
        <w:br/>
      </w:r>
      <w:r w:rsidRPr="009C2140">
        <w:rPr>
          <w:rFonts w:ascii="Georgia" w:hAnsi="Georgia"/>
          <w:sz w:val="22"/>
          <w:szCs w:val="22"/>
        </w:rPr>
        <w:t xml:space="preserve">Rätt till medlemskap i Akademikerföreningen har anställd vid </w:t>
      </w:r>
      <w:r w:rsidR="00A54050" w:rsidRPr="002F769A">
        <w:rPr>
          <w:rFonts w:ascii="Georgia" w:hAnsi="Georgia"/>
          <w:sz w:val="20"/>
          <w:szCs w:val="20"/>
        </w:rPr>
        <w:fldChar w:fldCharType="begin">
          <w:ffData>
            <w:name w:val="Text3"/>
            <w:enabled/>
            <w:calcOnExit w:val="0"/>
            <w:textInput/>
          </w:ffData>
        </w:fldChar>
      </w:r>
      <w:r w:rsidR="00A54050" w:rsidRPr="00A54050">
        <w:rPr>
          <w:rFonts w:ascii="Georgia" w:hAnsi="Georgia"/>
          <w:sz w:val="20"/>
          <w:szCs w:val="20"/>
        </w:rPr>
        <w:instrText xml:space="preserve"> FORMTEXT </w:instrText>
      </w:r>
      <w:r w:rsidR="00A54050" w:rsidRPr="002F769A">
        <w:rPr>
          <w:rFonts w:ascii="Georgia" w:hAnsi="Georgia"/>
          <w:sz w:val="20"/>
          <w:szCs w:val="20"/>
        </w:rPr>
      </w:r>
      <w:r w:rsidR="00A54050" w:rsidRPr="002F769A">
        <w:rPr>
          <w:rFonts w:ascii="Georgia" w:hAnsi="Georgia"/>
          <w:sz w:val="20"/>
          <w:szCs w:val="20"/>
        </w:rPr>
        <w:fldChar w:fldCharType="separate"/>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fldChar w:fldCharType="end"/>
      </w:r>
      <w:r w:rsidR="00A54050" w:rsidRPr="00A54050">
        <w:rPr>
          <w:rFonts w:ascii="Georgia" w:hAnsi="Georgia"/>
          <w:sz w:val="20"/>
          <w:szCs w:val="20"/>
        </w:rPr>
        <w:t xml:space="preserve"> </w:t>
      </w:r>
      <w:r w:rsidR="00A54050">
        <w:rPr>
          <w:rFonts w:ascii="Georgia" w:hAnsi="Georgia"/>
          <w:sz w:val="22"/>
          <w:szCs w:val="22"/>
        </w:rPr>
        <w:t>[</w:t>
      </w:r>
      <w:r w:rsidRPr="00A54050">
        <w:rPr>
          <w:rFonts w:ascii="Georgia" w:hAnsi="Georgia"/>
          <w:i/>
          <w:iCs/>
          <w:sz w:val="22"/>
          <w:szCs w:val="22"/>
        </w:rPr>
        <w:t>företagets namn</w:t>
      </w:r>
      <w:r w:rsidR="00A54050">
        <w:rPr>
          <w:rFonts w:ascii="Georgia" w:hAnsi="Georgia"/>
          <w:sz w:val="22"/>
          <w:szCs w:val="22"/>
        </w:rPr>
        <w:t>]</w:t>
      </w:r>
      <w:r w:rsidRPr="009C2140">
        <w:rPr>
          <w:rFonts w:ascii="Georgia" w:hAnsi="Georgia"/>
          <w:sz w:val="22"/>
          <w:szCs w:val="22"/>
        </w:rPr>
        <w:t xml:space="preserve"> som är medlem i ett Sacoförbund.</w:t>
      </w:r>
    </w:p>
    <w:p w14:paraId="4D0BF02A" w14:textId="0960E257" w:rsidR="0008103F" w:rsidRPr="009C2140" w:rsidRDefault="0008103F" w:rsidP="0008103F">
      <w:pPr>
        <w:suppressAutoHyphens/>
        <w:spacing w:before="0" w:after="120"/>
        <w:rPr>
          <w:rFonts w:ascii="Georgia" w:hAnsi="Georgia"/>
          <w:szCs w:val="22"/>
        </w:rPr>
      </w:pPr>
      <w:r w:rsidRPr="009C2140">
        <w:rPr>
          <w:rFonts w:ascii="Georgia" w:hAnsi="Georgia"/>
          <w:szCs w:val="22"/>
        </w:rPr>
        <w:t>Lokal medlemsavgift får inte förekomma i Akademikerföreningen.</w:t>
      </w:r>
    </w:p>
    <w:p w14:paraId="2C87696D" w14:textId="77777777" w:rsidR="0008103F" w:rsidRPr="009C2140" w:rsidRDefault="0008103F" w:rsidP="0008103F">
      <w:pPr>
        <w:suppressAutoHyphens/>
        <w:spacing w:before="0" w:after="120"/>
        <w:rPr>
          <w:rFonts w:ascii="Georgia" w:hAnsi="Georgia"/>
          <w:szCs w:val="22"/>
        </w:rPr>
      </w:pPr>
    </w:p>
    <w:p w14:paraId="45DECE51"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3</w:t>
      </w:r>
      <w:r w:rsidRPr="009C2140">
        <w:rPr>
          <w:rFonts w:ascii="Georgia" w:hAnsi="Georgia"/>
          <w:b/>
          <w:color w:val="FF0000"/>
          <w:sz w:val="22"/>
          <w:szCs w:val="22"/>
        </w:rPr>
        <w:t xml:space="preserve"> </w:t>
      </w:r>
      <w:r w:rsidRPr="009C2140">
        <w:rPr>
          <w:rFonts w:ascii="Georgia" w:hAnsi="Georgia"/>
          <w:b/>
          <w:sz w:val="22"/>
          <w:szCs w:val="22"/>
        </w:rPr>
        <w:t>Årsmöte</w:t>
      </w:r>
    </w:p>
    <w:p w14:paraId="33B63546" w14:textId="1EEEE527" w:rsidR="0008103F" w:rsidRPr="009C2140" w:rsidRDefault="0008103F" w:rsidP="0008103F">
      <w:pPr>
        <w:rPr>
          <w:rFonts w:ascii="Georgia" w:hAnsi="Georgia" w:cs="Arial"/>
          <w:szCs w:val="22"/>
        </w:rPr>
      </w:pPr>
      <w:r w:rsidRPr="009C2140">
        <w:rPr>
          <w:rFonts w:ascii="Georgia" w:hAnsi="Georgia" w:cs="Arial"/>
          <w:szCs w:val="22"/>
        </w:rPr>
        <w:t>Årsmötet är Akademikerföreningens högsta beslutande organ.</w:t>
      </w:r>
      <w:r w:rsidR="00663E19" w:rsidRPr="009C2140">
        <w:rPr>
          <w:rFonts w:ascii="Georgia" w:hAnsi="Georgia" w:cs="Arial"/>
          <w:szCs w:val="22"/>
        </w:rPr>
        <w:br/>
      </w:r>
    </w:p>
    <w:p w14:paraId="70269352" w14:textId="5C1E64CE"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 xml:space="preserve">Akademikerföreningen ska hålla ordinarie årsmöte senast den </w:t>
      </w:r>
      <w:r w:rsidRPr="009C2140">
        <w:rPr>
          <w:rFonts w:ascii="Georgia" w:hAnsi="Georgia" w:cs="Arial"/>
          <w:bCs/>
          <w:sz w:val="22"/>
          <w:szCs w:val="22"/>
        </w:rPr>
        <w:fldChar w:fldCharType="begin">
          <w:ffData>
            <w:name w:val=""/>
            <w:enabled/>
            <w:calcOnExit w:val="0"/>
            <w:textInput/>
          </w:ffData>
        </w:fldChar>
      </w:r>
      <w:r w:rsidRPr="009C2140">
        <w:rPr>
          <w:rFonts w:ascii="Georgia" w:hAnsi="Georgia" w:cs="Arial"/>
          <w:bCs/>
          <w:sz w:val="22"/>
          <w:szCs w:val="22"/>
        </w:rPr>
        <w:instrText xml:space="preserve"> FORMTEXT </w:instrText>
      </w:r>
      <w:r w:rsidRPr="009C2140">
        <w:rPr>
          <w:rFonts w:ascii="Georgia" w:hAnsi="Georgia" w:cs="Arial"/>
          <w:bCs/>
          <w:sz w:val="22"/>
          <w:szCs w:val="22"/>
        </w:rPr>
      </w:r>
      <w:r w:rsidRPr="009C2140">
        <w:rPr>
          <w:rFonts w:ascii="Georgia" w:hAnsi="Georgia" w:cs="Arial"/>
          <w:bCs/>
          <w:sz w:val="22"/>
          <w:szCs w:val="22"/>
        </w:rPr>
        <w:fldChar w:fldCharType="separate"/>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fldChar w:fldCharType="end"/>
      </w:r>
      <w:r w:rsidRPr="009C2140">
        <w:rPr>
          <w:rFonts w:ascii="Georgia" w:hAnsi="Georgia" w:cs="Arial"/>
          <w:bCs/>
          <w:sz w:val="22"/>
          <w:szCs w:val="22"/>
        </w:rPr>
        <w:t xml:space="preserve"> </w:t>
      </w:r>
      <w:r w:rsidR="0003153A">
        <w:rPr>
          <w:rFonts w:ascii="Georgia" w:hAnsi="Georgia" w:cs="Arial"/>
          <w:bCs/>
          <w:sz w:val="22"/>
          <w:szCs w:val="22"/>
        </w:rPr>
        <w:t>[</w:t>
      </w:r>
      <w:r w:rsidRPr="0003153A">
        <w:rPr>
          <w:rFonts w:ascii="Georgia" w:hAnsi="Georgia" w:cs="Arial"/>
          <w:bCs/>
          <w:i/>
          <w:iCs/>
          <w:sz w:val="22"/>
          <w:szCs w:val="22"/>
        </w:rPr>
        <w:t>dag och månad</w:t>
      </w:r>
      <w:r w:rsidR="0003153A">
        <w:rPr>
          <w:rFonts w:ascii="Georgia" w:hAnsi="Georgia" w:cs="Arial"/>
          <w:bCs/>
          <w:sz w:val="22"/>
          <w:szCs w:val="22"/>
        </w:rPr>
        <w:t>]</w:t>
      </w:r>
      <w:r w:rsidRPr="009C2140">
        <w:rPr>
          <w:rFonts w:ascii="Georgia" w:hAnsi="Georgia" w:cs="Arial"/>
          <w:bCs/>
          <w:sz w:val="22"/>
          <w:szCs w:val="22"/>
        </w:rPr>
        <w:t>.</w:t>
      </w:r>
    </w:p>
    <w:p w14:paraId="58C14BCD" w14:textId="1D27C251"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Akademikerföreningen ska hålla extra årsmöte om styrelsen beslutar det eller senast 14 dagar efter det att minst en fjärdedel av samtliga förbundsmedlemmar hos företaget skriftligen begär det.</w:t>
      </w:r>
      <w:r w:rsidR="00663E19" w:rsidRPr="009C2140">
        <w:rPr>
          <w:rFonts w:ascii="Georgia" w:hAnsi="Georgia" w:cs="Arial"/>
          <w:bCs/>
          <w:szCs w:val="22"/>
        </w:rPr>
        <w:br/>
      </w:r>
    </w:p>
    <w:p w14:paraId="5F812D1B" w14:textId="77777777" w:rsidR="0008103F" w:rsidRPr="009C2140" w:rsidRDefault="0008103F" w:rsidP="0008103F">
      <w:pPr>
        <w:pStyle w:val="Sidhuvud"/>
        <w:tabs>
          <w:tab w:val="left" w:pos="1304"/>
        </w:tabs>
        <w:rPr>
          <w:rFonts w:ascii="Georgia" w:hAnsi="Georgia" w:cs="Arial"/>
          <w:bCs/>
          <w:sz w:val="22"/>
          <w:szCs w:val="22"/>
        </w:rPr>
      </w:pPr>
      <w:r w:rsidRPr="009C2140">
        <w:rPr>
          <w:rFonts w:ascii="Georgia" w:hAnsi="Georgia" w:cs="Arial"/>
          <w:bCs/>
          <w:sz w:val="22"/>
          <w:szCs w:val="22"/>
        </w:rPr>
        <w:t>Styrelsen ska skicka ut kallelse, föredragningslista och handlingar senast 14 dagar före ordinarie årsmöte och senast 7 dagar före extra årsmöte.</w:t>
      </w:r>
    </w:p>
    <w:p w14:paraId="79AC3B7F" w14:textId="77777777" w:rsidR="0008103F" w:rsidRPr="009C2140" w:rsidRDefault="0008103F" w:rsidP="0008103F">
      <w:pPr>
        <w:pStyle w:val="Sidhuvud"/>
        <w:tabs>
          <w:tab w:val="left" w:pos="1304"/>
        </w:tabs>
        <w:rPr>
          <w:rFonts w:ascii="Georgia" w:hAnsi="Georgia" w:cs="Arial"/>
          <w:bCs/>
          <w:sz w:val="22"/>
          <w:szCs w:val="22"/>
        </w:rPr>
      </w:pPr>
    </w:p>
    <w:p w14:paraId="5F737D68"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Ärende som avser ändring av dessa stadgar och upplösning av Akademikerföreningen ska, för att kunna behandlas, vara upptaget i den utskickade föredragningslistan.</w:t>
      </w:r>
    </w:p>
    <w:p w14:paraId="27C8FC54"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lastRenderedPageBreak/>
        <w:t>Vid ordinarie årsmöte ska följande ärenden behandlas:</w:t>
      </w:r>
    </w:p>
    <w:p w14:paraId="6484E8D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Styrelsens redovisning av verksamheten sedan föregående ordinarie årsmöte</w:t>
      </w:r>
    </w:p>
    <w:p w14:paraId="59E6A25B"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Ärenden som väckts av styrelsen eller medlem</w:t>
      </w:r>
    </w:p>
    <w:p w14:paraId="7FEF53B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Val</w:t>
      </w:r>
    </w:p>
    <w:p w14:paraId="1B6CCCA9" w14:textId="77777777" w:rsidR="0008103F" w:rsidRPr="009C2140" w:rsidRDefault="0008103F" w:rsidP="0008103F">
      <w:pPr>
        <w:pStyle w:val="Sidhuvud"/>
        <w:tabs>
          <w:tab w:val="left" w:pos="1304"/>
        </w:tabs>
        <w:rPr>
          <w:rFonts w:ascii="Georgia" w:hAnsi="Georgia" w:cs="Arial"/>
          <w:sz w:val="22"/>
          <w:szCs w:val="22"/>
        </w:rPr>
      </w:pPr>
    </w:p>
    <w:p w14:paraId="37F4360D"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Vid extra årsmöte ska de ärenden behandlas som mötet sammankallats för.  </w:t>
      </w:r>
    </w:p>
    <w:p w14:paraId="2ECA7594" w14:textId="77777777" w:rsidR="0008103F" w:rsidRPr="009C2140" w:rsidRDefault="0008103F" w:rsidP="0008103F">
      <w:pPr>
        <w:pStyle w:val="Sidhuvud"/>
        <w:tabs>
          <w:tab w:val="left" w:pos="1304"/>
        </w:tabs>
        <w:rPr>
          <w:rFonts w:ascii="Georgia" w:hAnsi="Georgia" w:cs="Arial"/>
          <w:sz w:val="22"/>
          <w:szCs w:val="22"/>
        </w:rPr>
      </w:pPr>
    </w:p>
    <w:p w14:paraId="280D74FA"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Varje medlem har närvarorätt, yttranderätt och yrkanderätt vid årsmöte.</w:t>
      </w:r>
    </w:p>
    <w:p w14:paraId="274D55DE" w14:textId="77777777" w:rsidR="0008103F" w:rsidRPr="009C2140" w:rsidRDefault="0008103F" w:rsidP="0008103F">
      <w:pPr>
        <w:rPr>
          <w:rFonts w:ascii="Georgia" w:hAnsi="Georgia" w:cs="Arial"/>
          <w:bCs/>
          <w:szCs w:val="22"/>
        </w:rPr>
      </w:pPr>
      <w:r w:rsidRPr="009C2140">
        <w:rPr>
          <w:rFonts w:ascii="Georgia" w:hAnsi="Georgia" w:cs="Arial"/>
          <w:bCs/>
          <w:szCs w:val="22"/>
        </w:rPr>
        <w:t>Vid omröstning har endast de närvarande medlemmarna rösträtt. Vid lika röstetal gäller den mening som mötesordföranden biträder som beslut utom vid val, då frågan avgörs genom lottning.</w:t>
      </w:r>
    </w:p>
    <w:p w14:paraId="5CE3DE38" w14:textId="77777777" w:rsidR="0008103F" w:rsidRPr="009C2140" w:rsidRDefault="0008103F" w:rsidP="0008103F">
      <w:pPr>
        <w:pStyle w:val="Sidhuvud"/>
        <w:tabs>
          <w:tab w:val="left" w:pos="1304"/>
        </w:tabs>
        <w:rPr>
          <w:rFonts w:ascii="Georgia" w:hAnsi="Georgia" w:cs="Arial"/>
          <w:bCs/>
          <w:sz w:val="22"/>
          <w:szCs w:val="22"/>
        </w:rPr>
      </w:pPr>
    </w:p>
    <w:p w14:paraId="2CD0E981" w14:textId="1C7E204E" w:rsidR="0008103F" w:rsidRPr="009C2140" w:rsidRDefault="0008103F" w:rsidP="0008103F">
      <w:pPr>
        <w:pStyle w:val="Brdtext"/>
        <w:rPr>
          <w:rFonts w:ascii="Georgia" w:hAnsi="Georgia" w:cs="Arial"/>
          <w:sz w:val="22"/>
          <w:szCs w:val="22"/>
        </w:rPr>
      </w:pPr>
      <w:r w:rsidRPr="009C2140">
        <w:rPr>
          <w:rFonts w:ascii="Georgia" w:hAnsi="Georgia" w:cs="Arial"/>
          <w:sz w:val="22"/>
          <w:szCs w:val="22"/>
        </w:rPr>
        <w:t xml:space="preserve">Vid årsmöte ska protokoll föras. Kopia av protokoll från årsmöte och extra årsmöte ska sändas in till Sveriges Ingenjörers kansli. </w:t>
      </w:r>
      <w:r w:rsidR="00740F71" w:rsidRPr="009C2140">
        <w:rPr>
          <w:rFonts w:ascii="Georgia" w:hAnsi="Georgia" w:cs="Arial"/>
          <w:sz w:val="22"/>
          <w:szCs w:val="22"/>
        </w:rPr>
        <w:br/>
      </w:r>
    </w:p>
    <w:p w14:paraId="04B82244"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4 Styrelse</w:t>
      </w:r>
    </w:p>
    <w:p w14:paraId="5D8CE980" w14:textId="2A01CF98" w:rsidR="0008103F" w:rsidRPr="009C2140" w:rsidRDefault="0008103F" w:rsidP="0008103F">
      <w:pPr>
        <w:rPr>
          <w:rFonts w:ascii="Georgia" w:hAnsi="Georgia" w:cs="Arial"/>
          <w:bCs/>
          <w:szCs w:val="22"/>
        </w:rPr>
      </w:pPr>
      <w:r w:rsidRPr="009C2140">
        <w:rPr>
          <w:rFonts w:ascii="Georgia" w:hAnsi="Georgia" w:cs="Arial"/>
          <w:bCs/>
          <w:szCs w:val="22"/>
        </w:rPr>
        <w:t xml:space="preserve">Styrelsen leder Akademikerföreningens verksamhet. </w:t>
      </w:r>
    </w:p>
    <w:p w14:paraId="01E6B908" w14:textId="77777777" w:rsidR="0008103F" w:rsidRPr="009C2140" w:rsidRDefault="0008103F" w:rsidP="0008103F">
      <w:pPr>
        <w:rPr>
          <w:rFonts w:ascii="Georgia" w:hAnsi="Georgia" w:cs="Arial"/>
          <w:bCs/>
          <w:szCs w:val="22"/>
        </w:rPr>
      </w:pPr>
      <w:r w:rsidRPr="009C2140">
        <w:rPr>
          <w:rFonts w:ascii="Georgia" w:hAnsi="Georgia" w:cs="Arial"/>
          <w:bCs/>
          <w:szCs w:val="22"/>
        </w:rPr>
        <w:t>Styrelsen består av ordförande, vice ordförande, sekreterare samt det antal övriga ledamöter som årsmötet bestämmer.</w:t>
      </w:r>
    </w:p>
    <w:p w14:paraId="0B55201B"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br/>
        <w:t>Styrelsens ledamöter väljs vid ordinarie årsmöte för tiden till och med nästa ordinarie årsmöte.</w:t>
      </w:r>
    </w:p>
    <w:p w14:paraId="5BBD6820"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Styrelsen utser föreningens representanter.</w:t>
      </w:r>
    </w:p>
    <w:p w14:paraId="093B2D94" w14:textId="2285B078" w:rsidR="0008103F" w:rsidRPr="009C2140" w:rsidRDefault="0008103F" w:rsidP="0008103F">
      <w:pPr>
        <w:rPr>
          <w:rFonts w:ascii="Georgia" w:hAnsi="Georgia" w:cs="Arial"/>
          <w:bCs/>
          <w:szCs w:val="22"/>
        </w:rPr>
      </w:pPr>
      <w:r w:rsidRPr="009C2140">
        <w:rPr>
          <w:rFonts w:ascii="Georgia" w:hAnsi="Georgia" w:cs="Arial"/>
          <w:bCs/>
          <w:szCs w:val="22"/>
        </w:rPr>
        <w:t>Styrelsen sammanträder då ordförande kallar eller när minst hälften av ledamöterna begär det.</w:t>
      </w:r>
    </w:p>
    <w:p w14:paraId="3E503333"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Styrelsen är beslutför när minst hälften av dess samtliga ledamöter är närvarande, bland dem ordförande eller vice ordförande. Vid lika röstetal gäller den mening som styrelsens ordförande biträder som beslut. </w:t>
      </w:r>
      <w:r w:rsidRPr="009C2140">
        <w:rPr>
          <w:rFonts w:ascii="Georgia" w:hAnsi="Georgia" w:cs="Arial"/>
          <w:bCs/>
          <w:szCs w:val="22"/>
        </w:rPr>
        <w:br/>
      </w:r>
    </w:p>
    <w:p w14:paraId="2401A597" w14:textId="26D2EB61" w:rsidR="00663E19" w:rsidRPr="009C2140" w:rsidRDefault="0008103F" w:rsidP="0008103F">
      <w:pPr>
        <w:suppressAutoHyphens/>
        <w:spacing w:before="0" w:after="120"/>
        <w:rPr>
          <w:rFonts w:ascii="Georgia" w:hAnsi="Georgia"/>
          <w:szCs w:val="22"/>
        </w:rPr>
      </w:pPr>
      <w:r w:rsidRPr="009C2140">
        <w:rPr>
          <w:rFonts w:ascii="Georgia" w:hAnsi="Georgia"/>
          <w:szCs w:val="22"/>
        </w:rPr>
        <w:t>Vid styrelsens sammanträden ska protokoll föras.</w:t>
      </w:r>
      <w:r w:rsidR="00901A7E">
        <w:rPr>
          <w:rFonts w:ascii="Georgia" w:hAnsi="Georgia"/>
          <w:szCs w:val="22"/>
        </w:rPr>
        <w:br/>
      </w:r>
    </w:p>
    <w:p w14:paraId="4AAC20C5" w14:textId="77777777"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5 Valberedning och revisorer</w:t>
      </w:r>
    </w:p>
    <w:p w14:paraId="4872071F"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Ordinarie årsmöte får utse valberedning samt revisorer som har till uppgift att granska styrelsens verksamhet. </w:t>
      </w:r>
    </w:p>
    <w:p w14:paraId="59881D22" w14:textId="77777777" w:rsidR="0008103F" w:rsidRPr="009C2140" w:rsidRDefault="0008103F" w:rsidP="0008103F">
      <w:pPr>
        <w:pStyle w:val="Sidhuvud"/>
        <w:tabs>
          <w:tab w:val="left" w:pos="1304"/>
        </w:tabs>
        <w:rPr>
          <w:rFonts w:ascii="Georgia" w:hAnsi="Georgia" w:cs="Arial"/>
          <w:bCs/>
          <w:sz w:val="22"/>
          <w:szCs w:val="22"/>
        </w:rPr>
      </w:pPr>
    </w:p>
    <w:p w14:paraId="0059F767" w14:textId="55D27844"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Valberedning och revisorer väljs vid ordinarie årsmöte för tiden till och med nästa ordinarie årsmöte.</w:t>
      </w:r>
    </w:p>
    <w:p w14:paraId="1382150B" w14:textId="77777777" w:rsidR="0008103F" w:rsidRPr="009C2140" w:rsidRDefault="0008103F" w:rsidP="0008103F">
      <w:pPr>
        <w:suppressAutoHyphens/>
        <w:spacing w:before="0" w:after="120"/>
        <w:rPr>
          <w:rFonts w:ascii="Georgia" w:hAnsi="Georgia" w:cs="Arial"/>
          <w:bCs/>
          <w:szCs w:val="22"/>
        </w:rPr>
      </w:pPr>
    </w:p>
    <w:p w14:paraId="38A4CF65" w14:textId="77777777" w:rsidR="00663E19" w:rsidRPr="009C2140" w:rsidRDefault="00663E19" w:rsidP="0008103F">
      <w:pPr>
        <w:suppressAutoHyphens/>
        <w:spacing w:before="0" w:after="120"/>
        <w:rPr>
          <w:rFonts w:ascii="Georgia" w:hAnsi="Georgia" w:cs="Arial"/>
          <w:bCs/>
          <w:szCs w:val="22"/>
        </w:rPr>
      </w:pPr>
    </w:p>
    <w:p w14:paraId="7B5FFD57"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lastRenderedPageBreak/>
        <w:t>§ 6 Stadgeändring och upplösning</w:t>
      </w:r>
    </w:p>
    <w:p w14:paraId="4E68D49A" w14:textId="4CDE9B69" w:rsidR="0008103F" w:rsidRPr="009C2140" w:rsidRDefault="0008103F" w:rsidP="0008103F">
      <w:pPr>
        <w:rPr>
          <w:rFonts w:ascii="Georgia" w:hAnsi="Georgia" w:cs="Arial"/>
          <w:szCs w:val="22"/>
        </w:rPr>
      </w:pPr>
      <w:r w:rsidRPr="009C2140">
        <w:rPr>
          <w:rFonts w:ascii="Georgia" w:hAnsi="Georgia" w:cs="Arial"/>
          <w:szCs w:val="22"/>
        </w:rPr>
        <w:t xml:space="preserve">För att ändra dessa stadgar eller för att upplösa Akademikerföreningen krävs antingen beslut med två tredjedels majoritet av antalet närvarande medlemmar vid ett årsmöte eller likalydande beslut med enkel majoritet av antalet röstande medlemmar vid två årsmöten med minst 3 månader emellan. Ett av dessa möten ska vara ett ordinarie årsmöte. Vidare ska ärendet ha angivits i kallelsen. </w:t>
      </w:r>
      <w:r w:rsidR="00663E19" w:rsidRPr="009C2140">
        <w:rPr>
          <w:rFonts w:ascii="Georgia" w:hAnsi="Georgia" w:cs="Arial"/>
          <w:szCs w:val="22"/>
        </w:rPr>
        <w:br/>
      </w:r>
    </w:p>
    <w:p w14:paraId="16EC7D19" w14:textId="10101C96"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Tidpunkten när upplösningen ska ske och hur Akademikerföreningens eventuella tillgångar ska disponeras ska, efter att samråd med kontaktförbundet ägt rum, beslutas med enkel majoritet av antalet röstande medlemmar vid det årsmöte när det sista beslutet att upplösa Akademikerföreningen fattas.</w:t>
      </w:r>
    </w:p>
    <w:p w14:paraId="1441590C" w14:textId="77777777" w:rsidR="00663E19" w:rsidRPr="009C2140" w:rsidRDefault="00663E19" w:rsidP="0008103F">
      <w:pPr>
        <w:suppressAutoHyphens/>
        <w:spacing w:before="0" w:after="120"/>
        <w:rPr>
          <w:rFonts w:ascii="Georgia" w:hAnsi="Georgia" w:cs="Arial"/>
          <w:szCs w:val="22"/>
        </w:rPr>
      </w:pPr>
    </w:p>
    <w:p w14:paraId="71F125EC" w14:textId="77777777" w:rsidR="0008103F" w:rsidRPr="009C2140" w:rsidRDefault="0008103F" w:rsidP="0008103F">
      <w:pPr>
        <w:pStyle w:val="Sidhuvud"/>
        <w:tabs>
          <w:tab w:val="left" w:pos="1304"/>
        </w:tabs>
        <w:rPr>
          <w:rFonts w:ascii="Georgia" w:hAnsi="Georgia" w:cs="Arial"/>
          <w:b/>
          <w:sz w:val="22"/>
          <w:szCs w:val="22"/>
        </w:rPr>
      </w:pPr>
      <w:r w:rsidRPr="009C2140">
        <w:rPr>
          <w:rFonts w:ascii="Georgia" w:hAnsi="Georgia" w:cs="Arial"/>
          <w:b/>
          <w:sz w:val="22"/>
          <w:szCs w:val="22"/>
        </w:rPr>
        <w:t>§ 7 Tvist</w:t>
      </w:r>
    </w:p>
    <w:p w14:paraId="3ED9DAD8" w14:textId="4B48D5FB"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Tvist om tolkning eller tillämpning av dessa stadgar skall överlämnas till kontaktförbundet för beslut.</w:t>
      </w:r>
    </w:p>
    <w:p w14:paraId="2B26CD89" w14:textId="77777777" w:rsidR="009C2140" w:rsidRPr="009C2140" w:rsidRDefault="009C2140" w:rsidP="009C2140">
      <w:pPr>
        <w:pStyle w:val="Sidhuvud"/>
        <w:tabs>
          <w:tab w:val="left" w:pos="1304"/>
        </w:tabs>
        <w:rPr>
          <w:rFonts w:ascii="Georgia" w:hAnsi="Georgia" w:cs="Arial"/>
          <w:bCs/>
          <w:sz w:val="22"/>
          <w:szCs w:val="22"/>
        </w:rPr>
      </w:pPr>
    </w:p>
    <w:p w14:paraId="0E522DC1" w14:textId="30DB7190" w:rsidR="009C2140" w:rsidRPr="009C2140" w:rsidRDefault="009C2140" w:rsidP="009C2140">
      <w:pPr>
        <w:suppressAutoHyphens/>
        <w:spacing w:before="0" w:after="120"/>
        <w:rPr>
          <w:szCs w:val="22"/>
        </w:rPr>
      </w:pPr>
      <w:r w:rsidRPr="009C2140">
        <w:rPr>
          <w:rFonts w:ascii="Georgia" w:hAnsi="Georgia" w:cs="Arial"/>
          <w:bCs/>
          <w:szCs w:val="22"/>
        </w:rPr>
        <w:t xml:space="preserve">Dessa stadgar antogs vid årsmöte </w:t>
      </w:r>
      <w:r w:rsidRPr="009C2140">
        <w:rPr>
          <w:rFonts w:ascii="Georgia" w:hAnsi="Georgia" w:cs="Arial"/>
          <w:bCs/>
          <w:szCs w:val="22"/>
        </w:rPr>
        <w:fldChar w:fldCharType="begin">
          <w:ffData>
            <w:name w:val=""/>
            <w:enabled/>
            <w:calcOnExit w:val="0"/>
            <w:textInput/>
          </w:ffData>
        </w:fldChar>
      </w:r>
      <w:r w:rsidRPr="009C2140">
        <w:rPr>
          <w:rFonts w:ascii="Georgia" w:hAnsi="Georgia" w:cs="Arial"/>
          <w:bCs/>
          <w:szCs w:val="22"/>
        </w:rPr>
        <w:instrText xml:space="preserve"> FORMTEXT </w:instrText>
      </w:r>
      <w:r w:rsidRPr="009C2140">
        <w:rPr>
          <w:rFonts w:ascii="Georgia" w:hAnsi="Georgia" w:cs="Arial"/>
          <w:bCs/>
          <w:szCs w:val="22"/>
        </w:rPr>
      </w:r>
      <w:r w:rsidRPr="009C2140">
        <w:rPr>
          <w:rFonts w:ascii="Georgia" w:hAnsi="Georgia" w:cs="Arial"/>
          <w:bCs/>
          <w:szCs w:val="22"/>
        </w:rPr>
        <w:fldChar w:fldCharType="separate"/>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szCs w:val="22"/>
        </w:rPr>
        <w:fldChar w:fldCharType="end"/>
      </w:r>
      <w:r w:rsidRPr="009C2140">
        <w:rPr>
          <w:rFonts w:ascii="Georgia" w:hAnsi="Georgia" w:cs="Arial"/>
          <w:bCs/>
          <w:szCs w:val="22"/>
        </w:rPr>
        <w:t xml:space="preserve"> </w:t>
      </w:r>
      <w:r w:rsidR="0003153A">
        <w:rPr>
          <w:rFonts w:ascii="Georgia" w:hAnsi="Georgia" w:cs="Arial"/>
          <w:bCs/>
          <w:szCs w:val="22"/>
        </w:rPr>
        <w:t>[</w:t>
      </w:r>
      <w:r w:rsidRPr="0003153A">
        <w:rPr>
          <w:rFonts w:ascii="Georgia" w:hAnsi="Georgia" w:cs="Arial"/>
          <w:bCs/>
          <w:i/>
          <w:iCs/>
          <w:szCs w:val="22"/>
        </w:rPr>
        <w:t>datum</w:t>
      </w:r>
      <w:r w:rsidR="0003153A">
        <w:rPr>
          <w:rFonts w:ascii="Georgia" w:hAnsi="Georgia" w:cs="Arial"/>
          <w:bCs/>
          <w:szCs w:val="22"/>
        </w:rPr>
        <w:t>]</w:t>
      </w:r>
    </w:p>
    <w:sectPr w:rsidR="009C2140" w:rsidRPr="009C2140" w:rsidSect="00FF0E29">
      <w:headerReference w:type="default" r:id="rId11"/>
      <w:footerReference w:type="default" r:id="rId12"/>
      <w:headerReference w:type="first" r:id="rId13"/>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B2C2" w14:textId="77777777" w:rsidR="00F138B0" w:rsidRDefault="00F138B0" w:rsidP="0066735E">
      <w:pPr>
        <w:spacing w:line="240" w:lineRule="auto"/>
      </w:pPr>
      <w:r>
        <w:separator/>
      </w:r>
    </w:p>
  </w:endnote>
  <w:endnote w:type="continuationSeparator" w:id="0">
    <w:p w14:paraId="43702029" w14:textId="77777777" w:rsidR="00F138B0" w:rsidRDefault="00F138B0"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E3D"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7132" w14:textId="77777777" w:rsidR="00F138B0" w:rsidRDefault="00F138B0" w:rsidP="0066735E">
      <w:pPr>
        <w:spacing w:line="240" w:lineRule="auto"/>
      </w:pPr>
      <w:r>
        <w:separator/>
      </w:r>
    </w:p>
  </w:footnote>
  <w:footnote w:type="continuationSeparator" w:id="0">
    <w:p w14:paraId="2B2F16C3" w14:textId="77777777" w:rsidR="00F138B0" w:rsidRDefault="00F138B0"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09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29A"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3727B0"/>
    <w:multiLevelType w:val="hybridMultilevel"/>
    <w:tmpl w:val="D3528194"/>
    <w:lvl w:ilvl="0" w:tplc="BFEE93F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70130"/>
    <w:multiLevelType w:val="multilevel"/>
    <w:tmpl w:val="2856C8A8"/>
    <w:numStyleLink w:val="SInumrering"/>
  </w:abstractNum>
  <w:abstractNum w:abstractNumId="4"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7"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8"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23240949">
    <w:abstractNumId w:val="1"/>
  </w:num>
  <w:num w:numId="2" w16cid:durableId="1745180612">
    <w:abstractNumId w:val="7"/>
  </w:num>
  <w:num w:numId="3" w16cid:durableId="1072966129">
    <w:abstractNumId w:val="3"/>
  </w:num>
  <w:num w:numId="4" w16cid:durableId="563613406">
    <w:abstractNumId w:val="6"/>
  </w:num>
  <w:num w:numId="5" w16cid:durableId="156581215">
    <w:abstractNumId w:val="0"/>
  </w:num>
  <w:num w:numId="6" w16cid:durableId="689375160">
    <w:abstractNumId w:val="5"/>
  </w:num>
  <w:num w:numId="7" w16cid:durableId="1593902548">
    <w:abstractNumId w:val="8"/>
  </w:num>
  <w:num w:numId="8" w16cid:durableId="560675429">
    <w:abstractNumId w:val="4"/>
  </w:num>
  <w:num w:numId="9" w16cid:durableId="33993548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F"/>
    <w:rsid w:val="0003040A"/>
    <w:rsid w:val="0003153A"/>
    <w:rsid w:val="00031DC0"/>
    <w:rsid w:val="00036658"/>
    <w:rsid w:val="0006262F"/>
    <w:rsid w:val="0008103F"/>
    <w:rsid w:val="00084EE6"/>
    <w:rsid w:val="00090363"/>
    <w:rsid w:val="000A0218"/>
    <w:rsid w:val="000C25E0"/>
    <w:rsid w:val="000C41EB"/>
    <w:rsid w:val="000E0A2D"/>
    <w:rsid w:val="000E19D0"/>
    <w:rsid w:val="000E67AA"/>
    <w:rsid w:val="001001C5"/>
    <w:rsid w:val="00113809"/>
    <w:rsid w:val="00120424"/>
    <w:rsid w:val="00126C1B"/>
    <w:rsid w:val="00127A17"/>
    <w:rsid w:val="0017728E"/>
    <w:rsid w:val="00195851"/>
    <w:rsid w:val="001B7F76"/>
    <w:rsid w:val="001C70D0"/>
    <w:rsid w:val="001E6038"/>
    <w:rsid w:val="001F4C9F"/>
    <w:rsid w:val="001F4CC1"/>
    <w:rsid w:val="0021151C"/>
    <w:rsid w:val="00212952"/>
    <w:rsid w:val="002878C5"/>
    <w:rsid w:val="002C1C3E"/>
    <w:rsid w:val="002C647D"/>
    <w:rsid w:val="002D5942"/>
    <w:rsid w:val="002F107C"/>
    <w:rsid w:val="002F47A4"/>
    <w:rsid w:val="00312951"/>
    <w:rsid w:val="0031794B"/>
    <w:rsid w:val="00350879"/>
    <w:rsid w:val="003558C0"/>
    <w:rsid w:val="003966D1"/>
    <w:rsid w:val="003D09A9"/>
    <w:rsid w:val="003D3683"/>
    <w:rsid w:val="003D39D2"/>
    <w:rsid w:val="003D3C45"/>
    <w:rsid w:val="003E7E57"/>
    <w:rsid w:val="004007D3"/>
    <w:rsid w:val="004037B6"/>
    <w:rsid w:val="00436836"/>
    <w:rsid w:val="00453750"/>
    <w:rsid w:val="004549AA"/>
    <w:rsid w:val="00460BA0"/>
    <w:rsid w:val="00484C4E"/>
    <w:rsid w:val="004B2586"/>
    <w:rsid w:val="004C499B"/>
    <w:rsid w:val="004E42B0"/>
    <w:rsid w:val="0051589E"/>
    <w:rsid w:val="0055045D"/>
    <w:rsid w:val="00563FDB"/>
    <w:rsid w:val="0059718F"/>
    <w:rsid w:val="00626A81"/>
    <w:rsid w:val="00662863"/>
    <w:rsid w:val="006637B1"/>
    <w:rsid w:val="00663E19"/>
    <w:rsid w:val="0066735E"/>
    <w:rsid w:val="00684897"/>
    <w:rsid w:val="00687D67"/>
    <w:rsid w:val="00694C3B"/>
    <w:rsid w:val="006C5980"/>
    <w:rsid w:val="006C6535"/>
    <w:rsid w:val="006D753B"/>
    <w:rsid w:val="006E5F39"/>
    <w:rsid w:val="007147D4"/>
    <w:rsid w:val="00722C0E"/>
    <w:rsid w:val="00737939"/>
    <w:rsid w:val="00740F71"/>
    <w:rsid w:val="00741CBC"/>
    <w:rsid w:val="00750ED2"/>
    <w:rsid w:val="00784104"/>
    <w:rsid w:val="007916DC"/>
    <w:rsid w:val="00793FB1"/>
    <w:rsid w:val="007946BB"/>
    <w:rsid w:val="00794ECC"/>
    <w:rsid w:val="00796E11"/>
    <w:rsid w:val="007A0D27"/>
    <w:rsid w:val="007B3CF5"/>
    <w:rsid w:val="007D2998"/>
    <w:rsid w:val="007D357F"/>
    <w:rsid w:val="007D4D13"/>
    <w:rsid w:val="007D63A5"/>
    <w:rsid w:val="007E305F"/>
    <w:rsid w:val="008104E3"/>
    <w:rsid w:val="008114C8"/>
    <w:rsid w:val="00833A26"/>
    <w:rsid w:val="00851CED"/>
    <w:rsid w:val="008634EE"/>
    <w:rsid w:val="008E33F0"/>
    <w:rsid w:val="008F49A9"/>
    <w:rsid w:val="00901A7E"/>
    <w:rsid w:val="00923A3E"/>
    <w:rsid w:val="009263AF"/>
    <w:rsid w:val="00930F38"/>
    <w:rsid w:val="009405C4"/>
    <w:rsid w:val="00951BAA"/>
    <w:rsid w:val="00955392"/>
    <w:rsid w:val="00957F44"/>
    <w:rsid w:val="00975B99"/>
    <w:rsid w:val="009A3813"/>
    <w:rsid w:val="009A74C2"/>
    <w:rsid w:val="009B4424"/>
    <w:rsid w:val="009C2140"/>
    <w:rsid w:val="009C73DF"/>
    <w:rsid w:val="009D63ED"/>
    <w:rsid w:val="00A131C2"/>
    <w:rsid w:val="00A37A89"/>
    <w:rsid w:val="00A4520B"/>
    <w:rsid w:val="00A5272E"/>
    <w:rsid w:val="00A54050"/>
    <w:rsid w:val="00AA28DA"/>
    <w:rsid w:val="00AB6AB8"/>
    <w:rsid w:val="00AC5BC0"/>
    <w:rsid w:val="00AD0EE7"/>
    <w:rsid w:val="00AF4D68"/>
    <w:rsid w:val="00AF75AF"/>
    <w:rsid w:val="00B0678E"/>
    <w:rsid w:val="00B25156"/>
    <w:rsid w:val="00B35791"/>
    <w:rsid w:val="00B449A7"/>
    <w:rsid w:val="00B66567"/>
    <w:rsid w:val="00B67B23"/>
    <w:rsid w:val="00B90537"/>
    <w:rsid w:val="00B969FB"/>
    <w:rsid w:val="00B96C93"/>
    <w:rsid w:val="00BF0706"/>
    <w:rsid w:val="00BF1529"/>
    <w:rsid w:val="00C20DA8"/>
    <w:rsid w:val="00C23685"/>
    <w:rsid w:val="00C37A25"/>
    <w:rsid w:val="00C43874"/>
    <w:rsid w:val="00C72E7C"/>
    <w:rsid w:val="00C8381F"/>
    <w:rsid w:val="00CB1897"/>
    <w:rsid w:val="00CB7B4E"/>
    <w:rsid w:val="00CC2FC2"/>
    <w:rsid w:val="00CE09A8"/>
    <w:rsid w:val="00D03DEE"/>
    <w:rsid w:val="00D31E6F"/>
    <w:rsid w:val="00D36160"/>
    <w:rsid w:val="00D4353C"/>
    <w:rsid w:val="00D53D6F"/>
    <w:rsid w:val="00D652B9"/>
    <w:rsid w:val="00D73461"/>
    <w:rsid w:val="00D73BC7"/>
    <w:rsid w:val="00DA2C9C"/>
    <w:rsid w:val="00DA664C"/>
    <w:rsid w:val="00DB78EC"/>
    <w:rsid w:val="00DC0532"/>
    <w:rsid w:val="00DD06C9"/>
    <w:rsid w:val="00DD7363"/>
    <w:rsid w:val="00DE7C8D"/>
    <w:rsid w:val="00E65825"/>
    <w:rsid w:val="00E906FC"/>
    <w:rsid w:val="00EA49D8"/>
    <w:rsid w:val="00EA5064"/>
    <w:rsid w:val="00EF6E4B"/>
    <w:rsid w:val="00F0571F"/>
    <w:rsid w:val="00F06878"/>
    <w:rsid w:val="00F138B0"/>
    <w:rsid w:val="00F178D2"/>
    <w:rsid w:val="00F21B07"/>
    <w:rsid w:val="00F4076C"/>
    <w:rsid w:val="00F409C3"/>
    <w:rsid w:val="00F65887"/>
    <w:rsid w:val="00F66C7E"/>
    <w:rsid w:val="00F8622F"/>
    <w:rsid w:val="00F86EA8"/>
    <w:rsid w:val="00FA17F1"/>
    <w:rsid w:val="00FB3A54"/>
    <w:rsid w:val="00FB784D"/>
    <w:rsid w:val="00FD7D83"/>
    <w:rsid w:val="00FF0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D682"/>
  <w15:chartTrackingRefBased/>
  <w15:docId w15:val="{58CE60DC-EBB3-4B5F-8AE3-D000ABCA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08103F"/>
    <w:pPr>
      <w:keepNext/>
      <w:keepLines/>
      <w:numPr>
        <w:ilvl w:val="5"/>
        <w:numId w:val="4"/>
      </w:numPr>
      <w:spacing w:before="40"/>
      <w:outlineLvl w:val="5"/>
    </w:pPr>
    <w:rPr>
      <w:rFonts w:asciiTheme="majorHAnsi" w:eastAsiaTheme="majorEastAsia" w:hAnsiTheme="majorHAnsi" w:cstheme="majorBidi"/>
      <w:color w:val="004B65" w:themeColor="accent1" w:themeShade="7F"/>
    </w:rPr>
  </w:style>
  <w:style w:type="paragraph" w:styleId="Rubrik7">
    <w:name w:val="heading 7"/>
    <w:basedOn w:val="Normal"/>
    <w:next w:val="Normal"/>
    <w:link w:val="Rubrik7Char"/>
    <w:uiPriority w:val="9"/>
    <w:semiHidden/>
    <w:qFormat/>
    <w:rsid w:val="0008103F"/>
    <w:pPr>
      <w:keepNext/>
      <w:keepLines/>
      <w:numPr>
        <w:ilvl w:val="6"/>
        <w:numId w:val="4"/>
      </w:numPr>
      <w:spacing w:before="40"/>
      <w:outlineLvl w:val="6"/>
    </w:pPr>
    <w:rPr>
      <w:rFonts w:asciiTheme="majorHAnsi" w:eastAsiaTheme="majorEastAsia" w:hAnsiTheme="majorHAnsi" w:cstheme="majorBidi"/>
      <w:i/>
      <w:iCs/>
      <w:color w:val="004B65" w:themeColor="accent1" w:themeShade="7F"/>
    </w:rPr>
  </w:style>
  <w:style w:type="paragraph" w:styleId="Rubrik8">
    <w:name w:val="heading 8"/>
    <w:basedOn w:val="Normal"/>
    <w:next w:val="Normal"/>
    <w:link w:val="Rubrik8Char"/>
    <w:uiPriority w:val="9"/>
    <w:semiHidden/>
    <w:qFormat/>
    <w:rsid w:val="0008103F"/>
    <w:pPr>
      <w:keepNext/>
      <w:keepLines/>
      <w:numPr>
        <w:ilvl w:val="7"/>
        <w:numId w:val="4"/>
      </w:numPr>
      <w:spacing w:before="40"/>
      <w:outlineLvl w:val="7"/>
    </w:pPr>
    <w:rPr>
      <w:rFonts w:asciiTheme="majorHAnsi" w:eastAsiaTheme="majorEastAsia" w:hAnsiTheme="majorHAnsi" w:cstheme="majorBidi"/>
      <w:color w:val="272727" w:themeColor="text1" w:themeTint="D8"/>
      <w:sz w:val="21"/>
    </w:rPr>
  </w:style>
  <w:style w:type="paragraph" w:styleId="Rubrik9">
    <w:name w:val="heading 9"/>
    <w:basedOn w:val="Normal"/>
    <w:next w:val="Normal"/>
    <w:link w:val="Rubrik9Char"/>
    <w:uiPriority w:val="9"/>
    <w:semiHidden/>
    <w:qFormat/>
    <w:rsid w:val="0008103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paragraph" w:customStyle="1" w:styleId="HuvudrubrikSaco">
    <w:name w:val="Huvudrubrik Saco"/>
    <w:basedOn w:val="Normal"/>
    <w:qFormat/>
    <w:rsid w:val="0008103F"/>
    <w:pPr>
      <w:spacing w:before="0" w:line="240" w:lineRule="auto"/>
      <w:ind w:left="2552"/>
    </w:pPr>
    <w:rPr>
      <w:rFonts w:ascii="Georgia" w:eastAsia="MS Mincho" w:hAnsi="Georgia" w:cs="Times New Roman"/>
      <w:b/>
      <w:kern w:val="0"/>
      <w:sz w:val="56"/>
      <w:szCs w:val="56"/>
      <w:lang w:eastAsia="sv-SE"/>
      <w14:ligatures w14:val="none"/>
    </w:rPr>
  </w:style>
  <w:style w:type="character" w:customStyle="1" w:styleId="Rubrik6Char">
    <w:name w:val="Rubrik 6 Char"/>
    <w:basedOn w:val="Standardstycketeckensnitt"/>
    <w:link w:val="Rubrik6"/>
    <w:uiPriority w:val="9"/>
    <w:semiHidden/>
    <w:rsid w:val="0008103F"/>
    <w:rPr>
      <w:rFonts w:asciiTheme="majorHAnsi" w:eastAsiaTheme="majorEastAsia" w:hAnsiTheme="majorHAnsi" w:cstheme="majorBidi"/>
      <w:color w:val="004B65" w:themeColor="accent1" w:themeShade="7F"/>
      <w:sz w:val="22"/>
    </w:rPr>
  </w:style>
  <w:style w:type="character" w:customStyle="1" w:styleId="Rubrik7Char">
    <w:name w:val="Rubrik 7 Char"/>
    <w:basedOn w:val="Standardstycketeckensnitt"/>
    <w:link w:val="Rubrik7"/>
    <w:uiPriority w:val="9"/>
    <w:semiHidden/>
    <w:rsid w:val="0008103F"/>
    <w:rPr>
      <w:rFonts w:asciiTheme="majorHAnsi" w:eastAsiaTheme="majorEastAsia" w:hAnsiTheme="majorHAnsi" w:cstheme="majorBidi"/>
      <w:i/>
      <w:iCs/>
      <w:color w:val="004B65" w:themeColor="accent1" w:themeShade="7F"/>
      <w:sz w:val="22"/>
    </w:rPr>
  </w:style>
  <w:style w:type="character" w:customStyle="1" w:styleId="Rubrik8Char">
    <w:name w:val="Rubrik 8 Char"/>
    <w:basedOn w:val="Standardstycketeckensnitt"/>
    <w:link w:val="Rubrik8"/>
    <w:uiPriority w:val="9"/>
    <w:semiHidden/>
    <w:rsid w:val="0008103F"/>
    <w:rPr>
      <w:rFonts w:asciiTheme="majorHAnsi" w:eastAsiaTheme="majorEastAsia" w:hAnsiTheme="majorHAnsi" w:cstheme="majorBidi"/>
      <w:color w:val="272727" w:themeColor="text1" w:themeTint="D8"/>
    </w:rPr>
  </w:style>
  <w:style w:type="character" w:customStyle="1" w:styleId="Rubrik9Char">
    <w:name w:val="Rubrik 9 Char"/>
    <w:basedOn w:val="Standardstycketeckensnitt"/>
    <w:link w:val="Rubrik9"/>
    <w:uiPriority w:val="9"/>
    <w:semiHidden/>
    <w:rsid w:val="0008103F"/>
    <w:rPr>
      <w:rFonts w:asciiTheme="majorHAnsi" w:eastAsiaTheme="majorEastAsia" w:hAnsiTheme="majorHAnsi" w:cstheme="majorBidi"/>
      <w:i/>
      <w:iCs/>
      <w:color w:val="272727" w:themeColor="text1" w:themeTint="D8"/>
    </w:rPr>
  </w:style>
  <w:style w:type="numbering" w:styleId="Artikelsektion">
    <w:name w:val="Outline List 3"/>
    <w:basedOn w:val="Ingenlista"/>
    <w:semiHidden/>
    <w:rsid w:val="0008103F"/>
    <w:pPr>
      <w:numPr>
        <w:numId w:val="4"/>
      </w:numPr>
    </w:pPr>
  </w:style>
  <w:style w:type="paragraph" w:styleId="Numreradlista2">
    <w:name w:val="List Number 2"/>
    <w:basedOn w:val="Normal"/>
    <w:semiHidden/>
    <w:rsid w:val="0008103F"/>
    <w:pPr>
      <w:numPr>
        <w:numId w:val="5"/>
      </w:numPr>
      <w:spacing w:before="0" w:line="240" w:lineRule="auto"/>
    </w:pPr>
    <w:rPr>
      <w:rFonts w:ascii="Cambria" w:eastAsia="MS Mincho" w:hAnsi="Cambria" w:cs="Times New Roman"/>
      <w:kern w:val="0"/>
      <w:sz w:val="20"/>
      <w:szCs w:val="24"/>
      <w:lang w:eastAsia="sv-SE"/>
      <w14:ligatures w14:val="none"/>
    </w:rPr>
  </w:style>
  <w:style w:type="paragraph" w:styleId="Brdtext2">
    <w:name w:val="Body Text 2"/>
    <w:basedOn w:val="Normal"/>
    <w:link w:val="Brdtext2Char"/>
    <w:semiHidden/>
    <w:rsid w:val="0008103F"/>
    <w:pPr>
      <w:spacing w:before="0" w:after="120" w:line="480" w:lineRule="auto"/>
    </w:pPr>
    <w:rPr>
      <w:rFonts w:ascii="Cambria" w:eastAsia="MS Mincho" w:hAnsi="Cambria" w:cs="Times New Roman"/>
      <w:kern w:val="0"/>
      <w:sz w:val="20"/>
      <w:szCs w:val="24"/>
      <w:lang w:eastAsia="sv-SE"/>
      <w14:ligatures w14:val="none"/>
    </w:rPr>
  </w:style>
  <w:style w:type="character" w:customStyle="1" w:styleId="Brdtext2Char">
    <w:name w:val="Brödtext 2 Char"/>
    <w:basedOn w:val="Standardstycketeckensnitt"/>
    <w:link w:val="Brdtext2"/>
    <w:semiHidden/>
    <w:rsid w:val="0008103F"/>
    <w:rPr>
      <w:rFonts w:ascii="Cambria" w:eastAsia="MS Mincho" w:hAnsi="Cambria" w:cs="Times New Roman"/>
      <w:kern w:val="0"/>
      <w:sz w:val="20"/>
      <w:szCs w:val="24"/>
      <w:lang w:eastAsia="sv-SE"/>
      <w14:ligatures w14:val="none"/>
    </w:rPr>
  </w:style>
  <w:style w:type="paragraph" w:styleId="Brdtext">
    <w:name w:val="Body Text"/>
    <w:basedOn w:val="Normal"/>
    <w:link w:val="BrdtextChar"/>
    <w:semiHidden/>
    <w:rsid w:val="0008103F"/>
    <w:pPr>
      <w:spacing w:before="0" w:after="120" w:line="240" w:lineRule="auto"/>
    </w:pPr>
    <w:rPr>
      <w:rFonts w:ascii="Cambria" w:eastAsia="MS Mincho" w:hAnsi="Cambria" w:cs="Times New Roman"/>
      <w:kern w:val="0"/>
      <w:sz w:val="20"/>
      <w:szCs w:val="24"/>
      <w:lang w:eastAsia="sv-SE"/>
      <w14:ligatures w14:val="none"/>
    </w:rPr>
  </w:style>
  <w:style w:type="character" w:customStyle="1" w:styleId="BrdtextChar">
    <w:name w:val="Brödtext Char"/>
    <w:basedOn w:val="Standardstycketeckensnitt"/>
    <w:link w:val="Brdtext"/>
    <w:semiHidden/>
    <w:rsid w:val="0008103F"/>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6FB3-7815-4CC1-BA69-64F4495FB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6AC7AE-074C-4C7F-B7A5-DB288E7662C9}">
  <ds:schemaRefs>
    <ds:schemaRef ds:uri="http://schemas.microsoft.com/sharepoint/v3/contenttype/forms"/>
  </ds:schemaRefs>
</ds:datastoreItem>
</file>

<file path=customXml/itemProps3.xml><?xml version="1.0" encoding="utf-8"?>
<ds:datastoreItem xmlns:ds="http://schemas.openxmlformats.org/officeDocument/2006/customXml" ds:itemID="{DAADC484-F282-4ED0-BD56-2B3057513D66}"/>
</file>

<file path=customXml/itemProps4.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4313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Anna Sjögren</cp:lastModifiedBy>
  <cp:revision>2</cp:revision>
  <cp:lastPrinted>2017-05-09T13:56:00Z</cp:lastPrinted>
  <dcterms:created xsi:type="dcterms:W3CDTF">2025-08-19T09:12:00Z</dcterms:created>
  <dcterms:modified xsi:type="dcterms:W3CDTF">2025-08-19T09:12:00Z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